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97" w:rsidRDefault="00776E48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628734" cy="521852"/>
            <wp:effectExtent l="19050" t="0" r="166" b="0"/>
            <wp:docPr id="2" name="Picture 1" descr="C:\Users\partha\Downloads\aiims_logo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ha\Downloads\aiims_logoV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701" cy="52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897" w:rsidRDefault="00022897">
      <w:pPr>
        <w:pStyle w:val="BodyText"/>
        <w:rPr>
          <w:rFonts w:ascii="Times New Roman"/>
          <w:sz w:val="20"/>
        </w:rPr>
      </w:pPr>
    </w:p>
    <w:p w:rsidR="00022897" w:rsidRDefault="00022897">
      <w:pPr>
        <w:pStyle w:val="BodyText"/>
        <w:spacing w:before="5"/>
        <w:rPr>
          <w:rFonts w:ascii="Times New Roman"/>
          <w:sz w:val="29"/>
        </w:rPr>
      </w:pPr>
    </w:p>
    <w:p w:rsidR="00022897" w:rsidRDefault="00776E48">
      <w:pPr>
        <w:spacing w:before="92"/>
        <w:ind w:left="618" w:right="6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Quick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reference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guide</w:t>
      </w:r>
    </w:p>
    <w:p w:rsidR="00022897" w:rsidRDefault="00022897">
      <w:pPr>
        <w:pStyle w:val="BodyText"/>
        <w:rPr>
          <w:rFonts w:ascii="Arial"/>
          <w:b/>
        </w:rPr>
      </w:pPr>
    </w:p>
    <w:p w:rsidR="00022897" w:rsidRDefault="00776E48">
      <w:pPr>
        <w:pStyle w:val="Title"/>
      </w:pPr>
      <w:r>
        <w:t>Vancouver</w:t>
      </w:r>
      <w:r>
        <w:rPr>
          <w:spacing w:val="-4"/>
        </w:rPr>
        <w:t xml:space="preserve"> </w:t>
      </w:r>
      <w:r>
        <w:t>Citing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Referencing</w:t>
      </w:r>
      <w:r>
        <w:rPr>
          <w:spacing w:val="-4"/>
        </w:rPr>
        <w:t xml:space="preserve"> </w:t>
      </w:r>
      <w:r>
        <w:t>style</w:t>
      </w:r>
    </w:p>
    <w:p w:rsidR="00022897" w:rsidRDefault="00776E48">
      <w:pPr>
        <w:spacing w:before="242" w:line="263" w:lineRule="exact"/>
        <w:ind w:left="684" w:right="696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w w:val="95"/>
          <w:sz w:val="23"/>
        </w:rPr>
        <w:t>**</w:t>
      </w:r>
      <w:proofErr w:type="gramStart"/>
      <w:r>
        <w:rPr>
          <w:rFonts w:ascii="Arial"/>
          <w:b/>
          <w:i/>
          <w:w w:val="95"/>
          <w:sz w:val="23"/>
        </w:rPr>
        <w:t>*(</w:t>
      </w:r>
      <w:proofErr w:type="gramEnd"/>
      <w:r>
        <w:rPr>
          <w:rFonts w:ascii="Arial"/>
          <w:b/>
          <w:i/>
          <w:w w:val="95"/>
          <w:sz w:val="23"/>
        </w:rPr>
        <w:t>For</w:t>
      </w:r>
      <w:r>
        <w:rPr>
          <w:rFonts w:ascii="Arial"/>
          <w:b/>
          <w:i/>
          <w:spacing w:val="2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more</w:t>
      </w:r>
      <w:r>
        <w:rPr>
          <w:rFonts w:ascii="Arial"/>
          <w:b/>
          <w:i/>
          <w:spacing w:val="4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comprehensive</w:t>
      </w:r>
      <w:r>
        <w:rPr>
          <w:rFonts w:ascii="Arial"/>
          <w:b/>
          <w:i/>
          <w:spacing w:val="3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information</w:t>
      </w:r>
      <w:r>
        <w:rPr>
          <w:rFonts w:ascii="Arial"/>
          <w:b/>
          <w:i/>
          <w:spacing w:val="4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consult</w:t>
      </w:r>
      <w:r>
        <w:rPr>
          <w:rFonts w:ascii="Arial"/>
          <w:b/>
          <w:i/>
          <w:spacing w:val="2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the</w:t>
      </w:r>
      <w:r>
        <w:rPr>
          <w:rFonts w:ascii="Arial"/>
          <w:b/>
          <w:i/>
          <w:spacing w:val="1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Citing</w:t>
      </w:r>
      <w:r>
        <w:rPr>
          <w:rFonts w:ascii="Arial"/>
          <w:b/>
          <w:i/>
          <w:spacing w:val="3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&amp;</w:t>
      </w:r>
      <w:r>
        <w:rPr>
          <w:rFonts w:ascii="Arial"/>
          <w:b/>
          <w:i/>
          <w:spacing w:val="1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Referencing</w:t>
      </w:r>
      <w:r>
        <w:rPr>
          <w:rFonts w:ascii="Arial"/>
          <w:b/>
          <w:i/>
          <w:spacing w:val="2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library</w:t>
      </w:r>
      <w:r>
        <w:rPr>
          <w:rFonts w:ascii="Arial"/>
          <w:b/>
          <w:i/>
          <w:spacing w:val="-1"/>
          <w:w w:val="95"/>
          <w:sz w:val="23"/>
        </w:rPr>
        <w:t xml:space="preserve"> </w:t>
      </w:r>
      <w:r>
        <w:rPr>
          <w:rFonts w:ascii="Arial"/>
          <w:b/>
          <w:i/>
          <w:w w:val="95"/>
          <w:sz w:val="23"/>
        </w:rPr>
        <w:t>guide)***</w:t>
      </w:r>
    </w:p>
    <w:p w:rsidR="00022897" w:rsidRDefault="00022897">
      <w:pPr>
        <w:spacing w:line="251" w:lineRule="exact"/>
        <w:ind w:left="617" w:right="696"/>
        <w:jc w:val="center"/>
        <w:rPr>
          <w:rFonts w:ascii="Arial"/>
          <w:b/>
        </w:rPr>
      </w:pPr>
      <w:hyperlink r:id="rId8">
        <w:r w:rsidR="00776E48">
          <w:rPr>
            <w:rFonts w:ascii="Arial"/>
            <w:b/>
            <w:u w:val="thick"/>
          </w:rPr>
          <w:t>http://guides.lib.monash.edu/citing-referencing/vancouver</w:t>
        </w:r>
      </w:hyperlink>
    </w:p>
    <w:p w:rsidR="00022897" w:rsidRDefault="00022897">
      <w:pPr>
        <w:pStyle w:val="BodyText"/>
        <w:spacing w:before="9"/>
        <w:rPr>
          <w:rFonts w:ascii="Arial"/>
          <w:b/>
          <w:sz w:val="19"/>
        </w:rPr>
      </w:pPr>
    </w:p>
    <w:p w:rsidR="00022897" w:rsidRDefault="00776E48">
      <w:pPr>
        <w:pStyle w:val="BodyText"/>
        <w:spacing w:before="57"/>
        <w:ind w:left="120"/>
      </w:pPr>
      <w:r>
        <w:t>Vancouver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referencing</w:t>
      </w:r>
      <w:r>
        <w:rPr>
          <w:spacing w:val="-2"/>
        </w:rPr>
        <w:t xml:space="preserve"> </w:t>
      </w:r>
      <w:r>
        <w:t>style commonly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consists</w:t>
      </w:r>
      <w:r>
        <w:rPr>
          <w:spacing w:val="-4"/>
        </w:rPr>
        <w:t xml:space="preserve"> </w:t>
      </w:r>
      <w:r>
        <w:t>of:</w:t>
      </w:r>
    </w:p>
    <w:p w:rsidR="00022897" w:rsidRDefault="00022897">
      <w:pPr>
        <w:pStyle w:val="BodyText"/>
        <w:spacing w:before="10"/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  <w:sz w:val="20"/>
        </w:rPr>
      </w:pPr>
      <w:r>
        <w:t>citations</w:t>
      </w:r>
      <w:r>
        <w:rPr>
          <w:spacing w:val="-4"/>
        </w:rPr>
        <w:t xml:space="preserve"> </w:t>
      </w:r>
      <w:r>
        <w:t>to someone else's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text,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by the 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1532"/>
        <w:rPr>
          <w:rFonts w:ascii="Symbol" w:hAnsi="Symbol"/>
          <w:sz w:val="20"/>
        </w:rPr>
      </w:pPr>
      <w:r>
        <w:t>a sequentially numb</w:t>
      </w:r>
      <w:r>
        <w:t>ered reference list at the end of the document providing full details of the</w:t>
      </w:r>
      <w:r>
        <w:rPr>
          <w:spacing w:val="-47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in-text reference</w:t>
      </w:r>
    </w:p>
    <w:p w:rsidR="00022897" w:rsidRDefault="00022897">
      <w:pPr>
        <w:pStyle w:val="BodyText"/>
        <w:spacing w:before="11"/>
      </w:pPr>
    </w:p>
    <w:p w:rsidR="00022897" w:rsidRDefault="00776E48">
      <w:pPr>
        <w:pStyle w:val="BodyText"/>
        <w:ind w:left="120" w:right="470"/>
      </w:pPr>
      <w:r>
        <w:t>It follows rules established by the International committee of Medical Journal Editors, now maintained by the U.S.</w:t>
      </w:r>
      <w:r>
        <w:rPr>
          <w:spacing w:val="-47"/>
        </w:rPr>
        <w:t xml:space="preserve"> </w:t>
      </w:r>
      <w:r>
        <w:t>National Library of Medicine. It is also known as Uniform Requirements for Manuscripts submitted to Biomedical</w:t>
      </w:r>
      <w:r>
        <w:rPr>
          <w:spacing w:val="1"/>
        </w:rPr>
        <w:t xml:space="preserve"> </w:t>
      </w:r>
      <w:r>
        <w:t>Journals.</w:t>
      </w:r>
    </w:p>
    <w:p w:rsidR="00022897" w:rsidRDefault="00022897">
      <w:pPr>
        <w:pStyle w:val="BodyText"/>
        <w:rPr>
          <w:sz w:val="23"/>
        </w:rPr>
      </w:pPr>
    </w:p>
    <w:p w:rsidR="00022897" w:rsidRDefault="00776E48">
      <w:pPr>
        <w:pStyle w:val="Heading1"/>
        <w:spacing w:before="1"/>
        <w:ind w:left="379"/>
        <w:rPr>
          <w:u w:val="none"/>
        </w:rPr>
      </w:pPr>
      <w:r>
        <w:t>Before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referencing</w:t>
      </w:r>
      <w:r>
        <w:rPr>
          <w:spacing w:val="-4"/>
        </w:rPr>
        <w:t xml:space="preserve"> </w:t>
      </w:r>
      <w:r>
        <w:t>guidelines</w:t>
      </w:r>
    </w:p>
    <w:p w:rsidR="00022897" w:rsidRDefault="00022897">
      <w:pPr>
        <w:pStyle w:val="BodyText"/>
        <w:spacing w:before="2"/>
        <w:rPr>
          <w:b/>
          <w:sz w:val="18"/>
        </w:rPr>
      </w:pPr>
    </w:p>
    <w:p w:rsidR="00022897" w:rsidRDefault="00776E48">
      <w:pPr>
        <w:spacing w:before="57"/>
        <w:ind w:left="120"/>
        <w:rPr>
          <w:b/>
        </w:rPr>
      </w:pPr>
      <w:r>
        <w:rPr>
          <w:b/>
          <w:u w:val="single"/>
        </w:rPr>
        <w:t>In-text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citations</w:t>
      </w:r>
    </w:p>
    <w:p w:rsidR="00022897" w:rsidRDefault="00022897">
      <w:pPr>
        <w:pStyle w:val="BodyText"/>
        <w:spacing w:before="7"/>
        <w:rPr>
          <w:b/>
          <w:sz w:val="15"/>
        </w:r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1"/>
        <w:rPr>
          <w:rFonts w:ascii="Symbol" w:hAnsi="Symbol"/>
          <w:sz w:val="20"/>
        </w:rPr>
      </w:pPr>
      <w:r>
        <w:t>Insert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in-text</w:t>
      </w:r>
      <w:r>
        <w:rPr>
          <w:spacing w:val="-3"/>
        </w:rPr>
        <w:t xml:space="preserve"> </w:t>
      </w:r>
      <w:r>
        <w:t>citation:</w:t>
      </w:r>
    </w:p>
    <w:p w:rsidR="00022897" w:rsidRDefault="00776E48">
      <w:pPr>
        <w:pStyle w:val="ListParagraph"/>
        <w:numPr>
          <w:ilvl w:val="1"/>
          <w:numId w:val="2"/>
        </w:numPr>
        <w:tabs>
          <w:tab w:val="left" w:pos="1561"/>
        </w:tabs>
        <w:spacing w:line="269" w:lineRule="exact"/>
        <w:ind w:hanging="361"/>
      </w:pPr>
      <w:r>
        <w:t>when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 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else's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example:</w:t>
      </w:r>
    </w:p>
    <w:p w:rsidR="00022897" w:rsidRDefault="00776E4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spacing w:line="267" w:lineRule="exact"/>
        <w:ind w:hanging="361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quote</w:t>
      </w:r>
      <w:r>
        <w:rPr>
          <w:spacing w:val="1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else's</w:t>
      </w:r>
      <w:r>
        <w:rPr>
          <w:spacing w:val="-2"/>
        </w:rPr>
        <w:t xml:space="preserve"> </w:t>
      </w:r>
      <w:r>
        <w:t>work</w:t>
      </w:r>
    </w:p>
    <w:p w:rsidR="00022897" w:rsidRDefault="00776E48">
      <w:pPr>
        <w:pStyle w:val="ListParagraph"/>
        <w:numPr>
          <w:ilvl w:val="2"/>
          <w:numId w:val="2"/>
        </w:numPr>
        <w:tabs>
          <w:tab w:val="left" w:pos="2280"/>
          <w:tab w:val="left" w:pos="2281"/>
        </w:tabs>
        <w:spacing w:line="267" w:lineRule="exact"/>
        <w:ind w:hanging="361"/>
      </w:pPr>
      <w:r>
        <w:t>when you</w:t>
      </w:r>
      <w:r>
        <w:rPr>
          <w:spacing w:val="-1"/>
        </w:rPr>
        <w:t xml:space="preserve"> </w:t>
      </w:r>
      <w:r>
        <w:t>paraphrase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else's</w:t>
      </w:r>
      <w:r>
        <w:rPr>
          <w:spacing w:val="-3"/>
        </w:rPr>
        <w:t xml:space="preserve"> </w:t>
      </w:r>
      <w:r>
        <w:t>work</w:t>
      </w:r>
    </w:p>
    <w:p w:rsidR="00022897" w:rsidRDefault="00022897">
      <w:pPr>
        <w:pStyle w:val="BodyText"/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2"/>
        <w:rPr>
          <w:rFonts w:ascii="Symbol" w:hAnsi="Symbol"/>
          <w:sz w:val="20"/>
        </w:rPr>
      </w:pPr>
      <w:r>
        <w:t>General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in-text</w:t>
      </w:r>
      <w:r>
        <w:rPr>
          <w:spacing w:val="-1"/>
        </w:rPr>
        <w:t xml:space="preserve"> </w:t>
      </w:r>
      <w:r>
        <w:t>citation:</w:t>
      </w:r>
    </w:p>
    <w:p w:rsidR="00022897" w:rsidRDefault="00776E48">
      <w:pPr>
        <w:pStyle w:val="ListParagraph"/>
        <w:numPr>
          <w:ilvl w:val="1"/>
          <w:numId w:val="2"/>
        </w:numPr>
        <w:tabs>
          <w:tab w:val="left" w:pos="1561"/>
        </w:tabs>
        <w:spacing w:before="1"/>
        <w:ind w:right="312"/>
      </w:pPr>
      <w:r>
        <w:t>A number is allocated to a source in the order in which it is cited in the text. If the source is referred</w:t>
      </w:r>
      <w:r>
        <w:rPr>
          <w:spacing w:val="-47"/>
        </w:rPr>
        <w:t xml:space="preserve"> </w:t>
      </w:r>
      <w:r>
        <w:t>to again,</w:t>
      </w:r>
      <w:r>
        <w:rPr>
          <w:spacing w:val="-2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is used.</w:t>
      </w:r>
    </w:p>
    <w:p w:rsidR="00022897" w:rsidRDefault="00776E48">
      <w:pPr>
        <w:pStyle w:val="ListParagraph"/>
        <w:numPr>
          <w:ilvl w:val="1"/>
          <w:numId w:val="2"/>
        </w:numPr>
        <w:tabs>
          <w:tab w:val="left" w:pos="1561"/>
        </w:tabs>
        <w:spacing w:line="269" w:lineRule="exact"/>
        <w:ind w:hanging="361"/>
      </w:pPr>
      <w:r>
        <w:t>Use</w:t>
      </w:r>
      <w:r>
        <w:rPr>
          <w:spacing w:val="-2"/>
        </w:rPr>
        <w:t xml:space="preserve"> </w:t>
      </w:r>
      <w:r>
        <w:t>Arabic</w:t>
      </w:r>
      <w:r>
        <w:rPr>
          <w:spacing w:val="-3"/>
        </w:rPr>
        <w:t xml:space="preserve"> </w:t>
      </w:r>
      <w:r>
        <w:t>numerals</w:t>
      </w:r>
      <w:r>
        <w:rPr>
          <w:spacing w:val="-5"/>
        </w:rPr>
        <w:t xml:space="preserve"> </w:t>
      </w:r>
      <w:r>
        <w:t>(1,2,3,4,5,6,7,8,9)</w:t>
      </w:r>
    </w:p>
    <w:p w:rsidR="00022897" w:rsidRDefault="00776E48">
      <w:pPr>
        <w:pStyle w:val="ListParagraph"/>
        <w:numPr>
          <w:ilvl w:val="1"/>
          <w:numId w:val="2"/>
        </w:numPr>
        <w:tabs>
          <w:tab w:val="left" w:pos="1561"/>
        </w:tabs>
        <w:ind w:right="240"/>
      </w:pPr>
      <w:r>
        <w:t>Either square [ ] or curved brackets ( ) can be used as long as it is cons</w:t>
      </w:r>
      <w:r>
        <w:t xml:space="preserve">istent. </w:t>
      </w:r>
      <w:r>
        <w:rPr>
          <w:u w:val="single"/>
        </w:rPr>
        <w:t>Please check with your</w:t>
      </w:r>
      <w:r>
        <w:rPr>
          <w:spacing w:val="1"/>
        </w:rPr>
        <w:t xml:space="preserve"> </w:t>
      </w:r>
      <w:r>
        <w:rPr>
          <w:u w:val="single"/>
        </w:rPr>
        <w:t xml:space="preserve">faculty/lecturer to see if they have a preference. </w:t>
      </w:r>
      <w:r>
        <w:t>For consistency in this guide we have chosen to use</w:t>
      </w:r>
      <w:r>
        <w:rPr>
          <w:spacing w:val="-47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brackets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our examples</w:t>
      </w:r>
    </w:p>
    <w:p w:rsidR="00022897" w:rsidRDefault="00776E48">
      <w:pPr>
        <w:pStyle w:val="ListParagraph"/>
        <w:numPr>
          <w:ilvl w:val="1"/>
          <w:numId w:val="2"/>
        </w:numPr>
        <w:tabs>
          <w:tab w:val="left" w:pos="1561"/>
          <w:tab w:val="left" w:leader="dot" w:pos="6596"/>
        </w:tabs>
        <w:spacing w:line="268" w:lineRule="exact"/>
        <w:ind w:hanging="361"/>
      </w:pPr>
      <w:r>
        <w:t>Superscripts can</w:t>
      </w:r>
      <w:r>
        <w:rPr>
          <w:spacing w:val="-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 used rather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brackets</w:t>
      </w:r>
      <w:r>
        <w:rPr>
          <w:spacing w:val="-3"/>
        </w:rPr>
        <w:t xml:space="preserve"> </w:t>
      </w:r>
      <w:proofErr w:type="spellStart"/>
      <w:r>
        <w:t>eg</w:t>
      </w:r>
      <w:proofErr w:type="spellEnd"/>
      <w:r>
        <w:t>.</w:t>
      </w:r>
      <w:r>
        <w:tab/>
      </w:r>
      <w:proofErr w:type="gramStart"/>
      <w:r>
        <w:t>was</w:t>
      </w:r>
      <w:proofErr w:type="gramEnd"/>
      <w:r>
        <w:rPr>
          <w:spacing w:val="-1"/>
        </w:rPr>
        <w:t xml:space="preserve"> </w:t>
      </w:r>
      <w:r>
        <w:t>discovered.</w:t>
      </w:r>
      <w:r>
        <w:rPr>
          <w:spacing w:val="-3"/>
        </w:rPr>
        <w:t xml:space="preserve"> </w:t>
      </w:r>
      <w:r>
        <w:rPr>
          <w:vertAlign w:val="superscript"/>
        </w:rPr>
        <w:t>1,3</w:t>
      </w:r>
    </w:p>
    <w:p w:rsidR="00022897" w:rsidRDefault="00776E48">
      <w:pPr>
        <w:pStyle w:val="ListParagraph"/>
        <w:numPr>
          <w:ilvl w:val="1"/>
          <w:numId w:val="2"/>
        </w:numPr>
        <w:tabs>
          <w:tab w:val="left" w:pos="1561"/>
        </w:tabs>
        <w:spacing w:line="268" w:lineRule="exact"/>
        <w:ind w:hanging="361"/>
      </w:pPr>
      <w:r>
        <w:t>Reference numbers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inserted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inside of</w:t>
      </w:r>
      <w:r>
        <w:rPr>
          <w:spacing w:val="-4"/>
        </w:rPr>
        <w:t xml:space="preserve"> </w:t>
      </w:r>
      <w:r>
        <w:t>colons and semi-colons.</w:t>
      </w:r>
    </w:p>
    <w:p w:rsidR="00022897" w:rsidRDefault="00776E48">
      <w:pPr>
        <w:pStyle w:val="ListParagraph"/>
        <w:numPr>
          <w:ilvl w:val="1"/>
          <w:numId w:val="2"/>
        </w:numPr>
        <w:tabs>
          <w:tab w:val="left" w:pos="1561"/>
        </w:tabs>
        <w:ind w:right="435"/>
      </w:pPr>
      <w:r>
        <w:t xml:space="preserve">Reference numbers are generally placed outside or after full stops and commas - however </w:t>
      </w:r>
      <w:r>
        <w:rPr>
          <w:u w:val="single"/>
        </w:rPr>
        <w:t>check</w:t>
      </w:r>
      <w:r>
        <w:rPr>
          <w:spacing w:val="1"/>
        </w:rPr>
        <w:t xml:space="preserve"> </w:t>
      </w:r>
      <w:r>
        <w:rPr>
          <w:u w:val="single"/>
        </w:rPr>
        <w:t xml:space="preserve">with your faculty/journal publisher to determine their preference. </w:t>
      </w:r>
      <w:r>
        <w:t>For consi</w:t>
      </w:r>
      <w:r>
        <w:t>stency in this guide we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placing</w:t>
      </w:r>
      <w:r>
        <w:rPr>
          <w:spacing w:val="-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numbers after full</w:t>
      </w:r>
      <w:r>
        <w:rPr>
          <w:spacing w:val="1"/>
        </w:rPr>
        <w:t xml:space="preserve"> </w:t>
      </w:r>
      <w:r>
        <w:t>stops.</w:t>
      </w:r>
    </w:p>
    <w:p w:rsidR="00022897" w:rsidRDefault="00776E48">
      <w:pPr>
        <w:pStyle w:val="ListParagraph"/>
        <w:numPr>
          <w:ilvl w:val="1"/>
          <w:numId w:val="2"/>
        </w:numPr>
        <w:tabs>
          <w:tab w:val="left" w:pos="1561"/>
        </w:tabs>
        <w:ind w:right="324"/>
      </w:pPr>
      <w:r>
        <w:t>Whatever format is chosen, it is important that the punctuation is consistently applied to the whole</w:t>
      </w:r>
      <w:r>
        <w:rPr>
          <w:spacing w:val="-47"/>
        </w:rPr>
        <w:t xml:space="preserve"> </w:t>
      </w:r>
      <w:r>
        <w:t>document.</w:t>
      </w:r>
    </w:p>
    <w:p w:rsidR="00022897" w:rsidRDefault="00022897">
      <w:pPr>
        <w:pStyle w:val="BodyText"/>
        <w:spacing w:before="8"/>
      </w:pPr>
    </w:p>
    <w:p w:rsidR="00022897" w:rsidRDefault="00776E48">
      <w:pPr>
        <w:pStyle w:val="Heading1"/>
        <w:rPr>
          <w:u w:val="none"/>
        </w:rPr>
      </w:pPr>
      <w:r>
        <w:rPr>
          <w:u w:val="none"/>
        </w:rPr>
        <w:t>Multiple</w:t>
      </w:r>
      <w:r>
        <w:rPr>
          <w:spacing w:val="-5"/>
          <w:u w:val="none"/>
        </w:rPr>
        <w:t xml:space="preserve"> </w:t>
      </w:r>
      <w:r>
        <w:rPr>
          <w:u w:val="none"/>
        </w:rPr>
        <w:t>works</w:t>
      </w:r>
      <w:r>
        <w:rPr>
          <w:spacing w:val="-1"/>
          <w:u w:val="none"/>
        </w:rPr>
        <w:t xml:space="preserve"> </w:t>
      </w:r>
      <w:r>
        <w:rPr>
          <w:u w:val="none"/>
        </w:rPr>
        <w:t>by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same</w:t>
      </w:r>
      <w:r>
        <w:rPr>
          <w:spacing w:val="-3"/>
          <w:u w:val="none"/>
        </w:rPr>
        <w:t xml:space="preserve"> </w:t>
      </w:r>
      <w:r>
        <w:rPr>
          <w:u w:val="none"/>
        </w:rPr>
        <w:t>author:</w:t>
      </w:r>
    </w:p>
    <w:p w:rsidR="00022897" w:rsidRDefault="00022897">
      <w:pPr>
        <w:pStyle w:val="BodyText"/>
        <w:rPr>
          <w:b/>
          <w:sz w:val="23"/>
        </w:rPr>
      </w:pPr>
    </w:p>
    <w:p w:rsidR="00022897" w:rsidRDefault="00776E48">
      <w:pPr>
        <w:pStyle w:val="BodyText"/>
        <w:ind w:left="120"/>
      </w:pPr>
      <w:r>
        <w:t>Each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author,</w:t>
      </w:r>
      <w:r>
        <w:rPr>
          <w:spacing w:val="-1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 it is</w:t>
      </w:r>
      <w:r>
        <w:rPr>
          <w:spacing w:val="-4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reference</w:t>
      </w:r>
      <w:r>
        <w:rPr>
          <w:spacing w:val="4"/>
        </w:rPr>
        <w:t xml:space="preserve"> </w:t>
      </w:r>
      <w:r>
        <w:t>number.</w:t>
      </w:r>
    </w:p>
    <w:p w:rsidR="00022897" w:rsidRDefault="00022897">
      <w:pPr>
        <w:pStyle w:val="BodyText"/>
        <w:spacing w:before="1"/>
        <w:rPr>
          <w:sz w:val="23"/>
        </w:rPr>
      </w:pPr>
    </w:p>
    <w:p w:rsidR="00022897" w:rsidRDefault="00776E48">
      <w:pPr>
        <w:pStyle w:val="Heading1"/>
        <w:rPr>
          <w:u w:val="none"/>
        </w:rPr>
      </w:pPr>
      <w:r>
        <w:rPr>
          <w:u w:val="none"/>
        </w:rPr>
        <w:t>Citing</w:t>
      </w:r>
      <w:r>
        <w:rPr>
          <w:spacing w:val="-4"/>
          <w:u w:val="none"/>
        </w:rPr>
        <w:t xml:space="preserve"> </w:t>
      </w:r>
      <w:r>
        <w:rPr>
          <w:u w:val="none"/>
        </w:rPr>
        <w:t>secondary</w:t>
      </w:r>
      <w:r>
        <w:rPr>
          <w:spacing w:val="-4"/>
          <w:u w:val="none"/>
        </w:rPr>
        <w:t xml:space="preserve"> </w:t>
      </w:r>
      <w:r>
        <w:rPr>
          <w:u w:val="none"/>
        </w:rPr>
        <w:t>sources:</w:t>
      </w:r>
    </w:p>
    <w:p w:rsidR="00022897" w:rsidRDefault="00022897">
      <w:pPr>
        <w:pStyle w:val="BodyText"/>
        <w:spacing w:before="10"/>
        <w:rPr>
          <w:b/>
        </w:rPr>
      </w:pPr>
    </w:p>
    <w:p w:rsidR="00022897" w:rsidRDefault="00776E48">
      <w:pPr>
        <w:pStyle w:val="BodyText"/>
        <w:ind w:left="119" w:right="427"/>
      </w:pPr>
      <w:r>
        <w:t>A secondary source, or indirect citation, occurs when the ideas on one author are published in another author's</w:t>
      </w:r>
      <w:r>
        <w:rPr>
          <w:spacing w:val="1"/>
        </w:rPr>
        <w:t xml:space="preserve"> </w:t>
      </w:r>
      <w:r>
        <w:t>work, and you have not accessed or r</w:t>
      </w:r>
      <w:r>
        <w:t>ead the original piece of work. Cite the author of the work you have read and</w:t>
      </w:r>
      <w:r>
        <w:rPr>
          <w:spacing w:val="-47"/>
        </w:rPr>
        <w:t xml:space="preserve"> </w:t>
      </w:r>
      <w:r>
        <w:lastRenderedPageBreak/>
        <w:t>also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this source</w:t>
      </w:r>
      <w:r>
        <w:rPr>
          <w:spacing w:val="-2"/>
        </w:rPr>
        <w:t xml:space="preserve"> </w:t>
      </w:r>
      <w:r>
        <w:t>in your reference</w:t>
      </w:r>
      <w:r>
        <w:rPr>
          <w:spacing w:val="1"/>
        </w:rPr>
        <w:t xml:space="preserve"> </w:t>
      </w:r>
      <w:r>
        <w:t>list.</w:t>
      </w:r>
    </w:p>
    <w:p w:rsidR="00022897" w:rsidRDefault="00022897">
      <w:pPr>
        <w:pStyle w:val="BodyText"/>
        <w:spacing w:before="2"/>
        <w:rPr>
          <w:sz w:val="29"/>
        </w:rPr>
      </w:pPr>
      <w:r w:rsidRPr="00022897">
        <w:pict>
          <v:rect id="_x0000_s1032" style="position:absolute;margin-left:41.4pt;margin-top:19.8pt;width:515.7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76E48" w:rsidRDefault="00776E48">
      <w:pPr>
        <w:rPr>
          <w:rFonts w:ascii="Arial MT" w:hAnsi="Arial MT"/>
          <w:sz w:val="12"/>
        </w:rPr>
      </w:pPr>
    </w:p>
    <w:p w:rsidR="00776E48" w:rsidRPr="00776E48" w:rsidRDefault="00776E48" w:rsidP="00776E48">
      <w:pPr>
        <w:rPr>
          <w:rFonts w:ascii="Arial MT" w:hAnsi="Arial MT"/>
          <w:sz w:val="12"/>
        </w:rPr>
      </w:pPr>
    </w:p>
    <w:p w:rsidR="00776E48" w:rsidRDefault="00776E48" w:rsidP="00776E48">
      <w:pPr>
        <w:rPr>
          <w:rFonts w:ascii="Arial MT" w:hAnsi="Arial MT"/>
          <w:sz w:val="12"/>
        </w:rPr>
      </w:pPr>
    </w:p>
    <w:p w:rsidR="00022897" w:rsidRDefault="00776E48" w:rsidP="00776E48">
      <w:pPr>
        <w:tabs>
          <w:tab w:val="left" w:pos="1753"/>
        </w:tabs>
      </w:pPr>
      <w:r>
        <w:rPr>
          <w:u w:val="single"/>
        </w:rPr>
        <w:t>I</w:t>
      </w:r>
      <w:r>
        <w:rPr>
          <w:u w:val="single"/>
        </w:rPr>
        <w:t>n-text</w:t>
      </w:r>
      <w:r>
        <w:rPr>
          <w:spacing w:val="-4"/>
          <w:u w:val="single"/>
        </w:rPr>
        <w:t xml:space="preserve"> </w:t>
      </w:r>
      <w:r>
        <w:rPr>
          <w:u w:val="single"/>
        </w:rPr>
        <w:t>citation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examples</w:t>
      </w:r>
    </w:p>
    <w:p w:rsidR="00022897" w:rsidRDefault="00022897">
      <w:pPr>
        <w:pStyle w:val="BodyText"/>
        <w:spacing w:before="5"/>
        <w:rPr>
          <w:b/>
          <w:sz w:val="18"/>
        </w:rPr>
      </w:pPr>
    </w:p>
    <w:p w:rsidR="00022897" w:rsidRDefault="00776E48">
      <w:pPr>
        <w:pStyle w:val="BodyText"/>
        <w:spacing w:before="56"/>
        <w:ind w:left="120"/>
      </w:pPr>
      <w:r>
        <w:t>The</w:t>
      </w:r>
      <w:r>
        <w:rPr>
          <w:spacing w:val="-1"/>
        </w:rPr>
        <w:t xml:space="preserve"> </w:t>
      </w:r>
      <w:r>
        <w:t>in-text</w:t>
      </w:r>
      <w:r>
        <w:rPr>
          <w:spacing w:val="-1"/>
        </w:rPr>
        <w:t xml:space="preserve"> </w:t>
      </w:r>
      <w:r>
        <w:t>citation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cited:</w:t>
      </w:r>
    </w:p>
    <w:p w:rsidR="00022897" w:rsidRDefault="00022897">
      <w:pPr>
        <w:pStyle w:val="BodyText"/>
        <w:spacing w:before="10"/>
      </w:pPr>
    </w:p>
    <w:p w:rsidR="00022897" w:rsidRDefault="00776E48">
      <w:pPr>
        <w:pStyle w:val="Heading2"/>
        <w:rPr>
          <w:b w:val="0"/>
        </w:rPr>
      </w:pPr>
      <w:r>
        <w:t>Using</w:t>
      </w:r>
      <w:r>
        <w:rPr>
          <w:spacing w:val="-1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brackets</w:t>
      </w:r>
      <w:r>
        <w:rPr>
          <w:b w:val="0"/>
        </w:rPr>
        <w:t>:</w:t>
      </w:r>
    </w:p>
    <w:p w:rsidR="00022897" w:rsidRDefault="00022897">
      <w:pPr>
        <w:pStyle w:val="BodyText"/>
        <w:spacing w:before="1"/>
        <w:rPr>
          <w:i/>
          <w:sz w:val="23"/>
        </w:rPr>
      </w:pPr>
    </w:p>
    <w:p w:rsidR="00022897" w:rsidRDefault="00776E48">
      <w:pPr>
        <w:pStyle w:val="BodyText"/>
        <w:ind w:left="120"/>
      </w:pPr>
      <w:r>
        <w:t>...as</w:t>
      </w:r>
      <w:r>
        <w:rPr>
          <w:spacing w:val="-1"/>
        </w:rPr>
        <w:t xml:space="preserve"> </w:t>
      </w:r>
      <w:r>
        <w:t>one author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"the</w:t>
      </w:r>
      <w:r>
        <w:rPr>
          <w:spacing w:val="-1"/>
        </w:rPr>
        <w:t xml:space="preserve"> </w:t>
      </w:r>
      <w:r>
        <w:t>darkest days were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ahead"</w:t>
      </w:r>
      <w:proofErr w:type="gramStart"/>
      <w:r>
        <w:t>.(</w:t>
      </w:r>
      <w:proofErr w:type="gramEnd"/>
      <w:r>
        <w:t>1)</w:t>
      </w:r>
    </w:p>
    <w:p w:rsidR="00022897" w:rsidRDefault="00022897">
      <w:pPr>
        <w:pStyle w:val="BodyText"/>
        <w:spacing w:before="10"/>
      </w:pPr>
    </w:p>
    <w:p w:rsidR="00022897" w:rsidRDefault="00776E48">
      <w:pPr>
        <w:pStyle w:val="Heading2"/>
      </w:pPr>
      <w:r>
        <w:t>Using</w:t>
      </w:r>
      <w:r>
        <w:rPr>
          <w:spacing w:val="-1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brackets:</w:t>
      </w:r>
    </w:p>
    <w:p w:rsidR="00022897" w:rsidRDefault="00022897">
      <w:pPr>
        <w:pStyle w:val="BodyText"/>
        <w:rPr>
          <w:b/>
          <w:i/>
          <w:sz w:val="23"/>
        </w:rPr>
      </w:pPr>
    </w:p>
    <w:p w:rsidR="00022897" w:rsidRDefault="00776E48">
      <w:pPr>
        <w:pStyle w:val="BodyText"/>
        <w:ind w:left="120"/>
      </w:pPr>
      <w:r>
        <w:t>...as</w:t>
      </w:r>
      <w:r>
        <w:rPr>
          <w:spacing w:val="-3"/>
        </w:rPr>
        <w:t xml:space="preserve"> </w:t>
      </w:r>
      <w:r>
        <w:t>one author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"the</w:t>
      </w:r>
      <w:r>
        <w:rPr>
          <w:spacing w:val="-1"/>
        </w:rPr>
        <w:t xml:space="preserve"> </w:t>
      </w:r>
      <w:r>
        <w:t>darkest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ahead"</w:t>
      </w:r>
      <w:proofErr w:type="gramStart"/>
      <w:r>
        <w:t>.[</w:t>
      </w:r>
      <w:proofErr w:type="gramEnd"/>
      <w:r>
        <w:t>1]</w:t>
      </w:r>
    </w:p>
    <w:p w:rsidR="00022897" w:rsidRDefault="00022897">
      <w:pPr>
        <w:pStyle w:val="BodyText"/>
        <w:spacing w:before="10"/>
      </w:pPr>
    </w:p>
    <w:p w:rsidR="00022897" w:rsidRDefault="00776E48">
      <w:pPr>
        <w:pStyle w:val="Heading2"/>
      </w:pPr>
      <w:r>
        <w:t>Using</w:t>
      </w:r>
      <w:r>
        <w:rPr>
          <w:spacing w:val="-2"/>
        </w:rPr>
        <w:t xml:space="preserve"> </w:t>
      </w:r>
      <w:r>
        <w:t>superscript:</w:t>
      </w:r>
    </w:p>
    <w:p w:rsidR="00022897" w:rsidRDefault="00022897">
      <w:pPr>
        <w:pStyle w:val="BodyText"/>
        <w:rPr>
          <w:b/>
          <w:i/>
          <w:sz w:val="23"/>
        </w:rPr>
      </w:pPr>
    </w:p>
    <w:p w:rsidR="00022897" w:rsidRDefault="00776E48">
      <w:pPr>
        <w:pStyle w:val="BodyText"/>
        <w:spacing w:line="489" w:lineRule="auto"/>
        <w:ind w:left="120" w:right="5074"/>
      </w:pPr>
      <w:r>
        <w:t>...as one author has put it "the darkest days were still ahead".</w:t>
      </w:r>
      <w:r>
        <w:rPr>
          <w:vertAlign w:val="superscript"/>
        </w:rPr>
        <w:t>1</w:t>
      </w:r>
      <w:r>
        <w:rPr>
          <w:spacing w:val="-47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author's name can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 integrated</w:t>
      </w:r>
      <w:r>
        <w:rPr>
          <w:spacing w:val="-1"/>
        </w:rPr>
        <w:t xml:space="preserve"> </w:t>
      </w:r>
      <w:r>
        <w:t>into the</w:t>
      </w:r>
      <w:r>
        <w:rPr>
          <w:spacing w:val="1"/>
        </w:rPr>
        <w:t xml:space="preserve"> </w:t>
      </w:r>
      <w:r>
        <w:t>text</w:t>
      </w:r>
    </w:p>
    <w:p w:rsidR="00022897" w:rsidRDefault="00776E48">
      <w:pPr>
        <w:pStyle w:val="BodyText"/>
        <w:spacing w:before="2"/>
        <w:ind w:left="120"/>
      </w:pPr>
      <w:proofErr w:type="spellStart"/>
      <w:r>
        <w:t>Scholtz</w:t>
      </w:r>
      <w:proofErr w:type="spellEnd"/>
      <w:r>
        <w:rPr>
          <w:spacing w:val="-1"/>
        </w:rPr>
        <w:t xml:space="preserve"> 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has argued</w:t>
      </w:r>
      <w:r>
        <w:rPr>
          <w:spacing w:val="-2"/>
        </w:rPr>
        <w:t xml:space="preserve"> </w:t>
      </w:r>
      <w:r>
        <w:t>that...</w:t>
      </w:r>
    </w:p>
    <w:p w:rsidR="00022897" w:rsidRDefault="00022897">
      <w:pPr>
        <w:pStyle w:val="BodyText"/>
        <w:rPr>
          <w:sz w:val="23"/>
        </w:rPr>
      </w:pPr>
    </w:p>
    <w:p w:rsidR="00022897" w:rsidRDefault="00776E48">
      <w:pPr>
        <w:pStyle w:val="Heading2"/>
        <w:rPr>
          <w:b w:val="0"/>
          <w:i w:val="0"/>
        </w:rPr>
      </w:pPr>
      <w:r>
        <w:t>Including</w:t>
      </w:r>
      <w:r>
        <w:rPr>
          <w:spacing w:val="-3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in-text</w:t>
      </w:r>
      <w:r>
        <w:rPr>
          <w:spacing w:val="-4"/>
        </w:rPr>
        <w:t xml:space="preserve"> </w:t>
      </w:r>
      <w:r>
        <w:t>citations</w:t>
      </w:r>
      <w:r>
        <w:rPr>
          <w:b w:val="0"/>
          <w:i w:val="0"/>
        </w:rPr>
        <w:t>:</w:t>
      </w:r>
    </w:p>
    <w:p w:rsidR="00022897" w:rsidRDefault="00022897">
      <w:pPr>
        <w:pStyle w:val="BodyText"/>
        <w:spacing w:before="10"/>
      </w:pPr>
    </w:p>
    <w:p w:rsidR="00022897" w:rsidRDefault="00776E48">
      <w:pPr>
        <w:pStyle w:val="BodyText"/>
        <w:spacing w:before="1"/>
        <w:ind w:left="120" w:right="764"/>
      </w:pPr>
      <w:r>
        <w:t>Page numbers are not usually included with the citation number. However should you wish to specify the page</w:t>
      </w:r>
      <w:r>
        <w:rPr>
          <w:spacing w:val="-47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the page/s should</w:t>
      </w:r>
      <w:r>
        <w:rPr>
          <w:spacing w:val="-1"/>
        </w:rPr>
        <w:t xml:space="preserve"> </w:t>
      </w:r>
      <w:r>
        <w:t>be included</w:t>
      </w:r>
      <w:r>
        <w:rPr>
          <w:spacing w:val="-3"/>
        </w:rPr>
        <w:t xml:space="preserve"> </w:t>
      </w:r>
      <w:r>
        <w:t>in the following</w:t>
      </w:r>
      <w:r>
        <w:rPr>
          <w:spacing w:val="-2"/>
        </w:rPr>
        <w:t xml:space="preserve"> </w:t>
      </w:r>
      <w:proofErr w:type="gramStart"/>
      <w:r>
        <w:t>format:</w:t>
      </w:r>
      <w:proofErr w:type="gramEnd"/>
    </w:p>
    <w:p w:rsidR="00022897" w:rsidRDefault="00022897">
      <w:pPr>
        <w:pStyle w:val="BodyText"/>
        <w:rPr>
          <w:sz w:val="23"/>
        </w:rPr>
      </w:pPr>
    </w:p>
    <w:p w:rsidR="00022897" w:rsidRDefault="00776E48">
      <w:pPr>
        <w:pStyle w:val="BodyText"/>
        <w:ind w:left="120"/>
      </w:pPr>
      <w:r>
        <w:t>...as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"the</w:t>
      </w:r>
      <w:r>
        <w:rPr>
          <w:spacing w:val="-2"/>
        </w:rPr>
        <w:t xml:space="preserve"> </w:t>
      </w:r>
      <w:r>
        <w:t>darkest days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ahead".</w:t>
      </w:r>
      <w:r>
        <w:rPr>
          <w:vertAlign w:val="superscript"/>
        </w:rPr>
        <w:t>1(p23)</w:t>
      </w:r>
    </w:p>
    <w:p w:rsidR="00022897" w:rsidRDefault="00022897">
      <w:pPr>
        <w:pStyle w:val="BodyText"/>
        <w:spacing w:before="10"/>
      </w:pPr>
    </w:p>
    <w:p w:rsidR="00022897" w:rsidRDefault="00776E48">
      <w:pPr>
        <w:pStyle w:val="BodyText"/>
        <w:spacing w:before="1" w:line="491" w:lineRule="auto"/>
        <w:ind w:left="120" w:right="4511"/>
      </w:pPr>
      <w:r>
        <w:t>...as one author has put it "the darkest days were still ahead"</w:t>
      </w:r>
      <w:proofErr w:type="gramStart"/>
      <w:r>
        <w:t>.(</w:t>
      </w:r>
      <w:proofErr w:type="gramEnd"/>
      <w:r>
        <w:t>1 p23)</w:t>
      </w:r>
      <w:r>
        <w:rPr>
          <w:spacing w:val="-47"/>
        </w:rPr>
        <w:t xml:space="preserve"> </w:t>
      </w:r>
      <w:proofErr w:type="spellStart"/>
      <w:r>
        <w:t>Scholtz</w:t>
      </w:r>
      <w:proofErr w:type="spellEnd"/>
      <w:r>
        <w:rPr>
          <w:spacing w:val="-2"/>
        </w:rPr>
        <w:t xml:space="preserve"> </w:t>
      </w:r>
      <w:r>
        <w:t>(1 p16-18) has</w:t>
      </w:r>
      <w:r>
        <w:rPr>
          <w:spacing w:val="-3"/>
        </w:rPr>
        <w:t xml:space="preserve"> </w:t>
      </w:r>
      <w:r>
        <w:t>argued that...</w:t>
      </w:r>
    </w:p>
    <w:p w:rsidR="00022897" w:rsidRDefault="00776E48">
      <w:pPr>
        <w:pStyle w:val="Heading2"/>
        <w:spacing w:line="264" w:lineRule="exact"/>
        <w:rPr>
          <w:b w:val="0"/>
          <w:i w:val="0"/>
        </w:rPr>
      </w:pPr>
      <w:r>
        <w:t>Citing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 time</w:t>
      </w:r>
      <w:r>
        <w:rPr>
          <w:b w:val="0"/>
          <w:i w:val="0"/>
        </w:rPr>
        <w:t>:</w:t>
      </w:r>
    </w:p>
    <w:p w:rsidR="00022897" w:rsidRDefault="00022897">
      <w:pPr>
        <w:pStyle w:val="BodyText"/>
        <w:rPr>
          <w:sz w:val="23"/>
        </w:rPr>
      </w:pPr>
    </w:p>
    <w:p w:rsidR="00022897" w:rsidRDefault="00776E48">
      <w:pPr>
        <w:pStyle w:val="BodyText"/>
        <w:ind w:left="120" w:right="896"/>
      </w:pPr>
      <w:r>
        <w:t>The preferred method is to list each reference number separated by a comma, or by a dash for a sequence of</w:t>
      </w:r>
      <w:r>
        <w:rPr>
          <w:spacing w:val="-47"/>
        </w:rPr>
        <w:t xml:space="preserve"> </w:t>
      </w:r>
      <w:r>
        <w:t>consecutive numbers. There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commas</w:t>
      </w:r>
      <w:r>
        <w:rPr>
          <w:spacing w:val="-2"/>
        </w:rPr>
        <w:t xml:space="preserve"> </w:t>
      </w:r>
      <w:r>
        <w:t>or dashes</w:t>
      </w:r>
    </w:p>
    <w:p w:rsidR="00022897" w:rsidRDefault="00022897">
      <w:pPr>
        <w:pStyle w:val="BodyText"/>
        <w:spacing w:before="10"/>
      </w:pPr>
    </w:p>
    <w:p w:rsidR="00022897" w:rsidRDefault="00776E48">
      <w:pPr>
        <w:pStyle w:val="BodyText"/>
        <w:ind w:left="120"/>
      </w:pPr>
      <w:r>
        <w:t>For</w:t>
      </w:r>
      <w:r>
        <w:rPr>
          <w:spacing w:val="-2"/>
        </w:rPr>
        <w:t xml:space="preserve"> </w:t>
      </w:r>
      <w:r>
        <w:t>example:</w:t>
      </w:r>
      <w:r>
        <w:rPr>
          <w:spacing w:val="46"/>
        </w:rPr>
        <w:t xml:space="preserve"> </w:t>
      </w:r>
      <w:r>
        <w:t>(1</w:t>
      </w:r>
      <w:proofErr w:type="gramStart"/>
      <w:r>
        <w:t>,5,6</w:t>
      </w:r>
      <w:proofErr w:type="gramEnd"/>
      <w:r>
        <w:t>-8)</w:t>
      </w:r>
    </w:p>
    <w:p w:rsidR="00022897" w:rsidRDefault="00022897">
      <w:pPr>
        <w:pStyle w:val="BodyText"/>
        <w:rPr>
          <w:sz w:val="23"/>
        </w:rPr>
      </w:pPr>
    </w:p>
    <w:p w:rsidR="00022897" w:rsidRDefault="00776E48">
      <w:pPr>
        <w:pStyle w:val="Heading1"/>
        <w:rPr>
          <w:u w:val="none"/>
        </w:rPr>
      </w:pPr>
      <w:r>
        <w:t>Reference</w:t>
      </w:r>
      <w:r>
        <w:rPr>
          <w:spacing w:val="-2"/>
        </w:rPr>
        <w:t xml:space="preserve"> </w:t>
      </w:r>
      <w:r>
        <w:t>List</w:t>
      </w:r>
    </w:p>
    <w:p w:rsidR="00022897" w:rsidRDefault="00022897">
      <w:pPr>
        <w:pStyle w:val="BodyText"/>
        <w:spacing w:before="8"/>
        <w:rPr>
          <w:b/>
          <w:sz w:val="15"/>
        </w:r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3" w:line="237" w:lineRule="auto"/>
        <w:ind w:right="238"/>
        <w:rPr>
          <w:rFonts w:ascii="Symbol" w:hAnsi="Symbol"/>
          <w:sz w:val="20"/>
        </w:rPr>
      </w:pPr>
      <w:r>
        <w:t>References are listed in numerical order, and in the same order in which they are cited in text. The reference</w:t>
      </w:r>
      <w:r>
        <w:rPr>
          <w:spacing w:val="-47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appears 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paper.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  <w:sz w:val="20"/>
        </w:rPr>
      </w:pPr>
      <w:r>
        <w:t>Begin</w:t>
      </w:r>
      <w:r>
        <w:rPr>
          <w:spacing w:val="-2"/>
        </w:rPr>
        <w:t xml:space="preserve"> </w:t>
      </w:r>
      <w:r>
        <w:t>your reference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 new</w:t>
      </w:r>
      <w:r>
        <w:rPr>
          <w:spacing w:val="-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title it</w:t>
      </w:r>
      <w:r>
        <w:rPr>
          <w:spacing w:val="-3"/>
        </w:rPr>
        <w:t xml:space="preserve"> </w:t>
      </w:r>
      <w:r>
        <w:t>'References.'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right="417"/>
        <w:rPr>
          <w:rFonts w:ascii="Symbol" w:hAnsi="Symbol"/>
          <w:sz w:val="20"/>
        </w:rPr>
      </w:pPr>
      <w:r>
        <w:t>The reference list should include all an</w:t>
      </w:r>
      <w:r>
        <w:t>d only those references you have cited in the text. (However, do not</w:t>
      </w:r>
      <w:r>
        <w:rPr>
          <w:spacing w:val="-47"/>
        </w:rPr>
        <w:t xml:space="preserve"> </w:t>
      </w:r>
      <w:r>
        <w:t>include unpublished</w:t>
      </w:r>
      <w:r>
        <w:rPr>
          <w:spacing w:val="-1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correspondence).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  <w:sz w:val="20"/>
        </w:rPr>
      </w:pPr>
      <w:r>
        <w:t>Use Arabic numerals</w:t>
      </w:r>
      <w:r>
        <w:rPr>
          <w:spacing w:val="-3"/>
        </w:rPr>
        <w:t xml:space="preserve"> </w:t>
      </w:r>
      <w:r>
        <w:t>(1, 2,</w:t>
      </w:r>
      <w:r>
        <w:rPr>
          <w:spacing w:val="-2"/>
        </w:rPr>
        <w:t xml:space="preserve"> </w:t>
      </w:r>
      <w:r>
        <w:t>3, 4, 5, 6,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proofErr w:type="gramStart"/>
      <w:r>
        <w:t>9</w:t>
      </w:r>
      <w:proofErr w:type="gramEnd"/>
      <w:r>
        <w:t>).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  <w:sz w:val="20"/>
        </w:rPr>
      </w:pPr>
      <w:r>
        <w:t>Abbreviate</w:t>
      </w:r>
      <w:r>
        <w:rPr>
          <w:spacing w:val="-2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titles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style used in</w:t>
      </w:r>
      <w:r>
        <w:rPr>
          <w:spacing w:val="-1"/>
        </w:rPr>
        <w:t xml:space="preserve"> </w:t>
      </w:r>
      <w:r>
        <w:t>the</w:t>
      </w:r>
      <w:r>
        <w:rPr>
          <w:color w:val="0000FF"/>
          <w:spacing w:val="-2"/>
        </w:rPr>
        <w:t xml:space="preserve"> </w:t>
      </w:r>
      <w:hyperlink r:id="rId9">
        <w:r>
          <w:rPr>
            <w:color w:val="0000FF"/>
            <w:u w:val="single" w:color="0000FF"/>
          </w:rPr>
          <w:t>NLM Catalog</w:t>
        </w:r>
      </w:hyperlink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right="371"/>
        <w:rPr>
          <w:rFonts w:ascii="Symbol" w:hAnsi="Symbol"/>
          <w:sz w:val="20"/>
        </w:rPr>
      </w:pPr>
      <w:r>
        <w:t>Check the reference details against the actual source - you are indicating that you have read a source when</w:t>
      </w:r>
      <w:r>
        <w:rPr>
          <w:spacing w:val="-4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cite it.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67" w:lineRule="exact"/>
        <w:rPr>
          <w:rFonts w:ascii="Symbol" w:hAnsi="Symbol"/>
          <w:sz w:val="20"/>
        </w:rPr>
      </w:pPr>
      <w:r>
        <w:t>Be</w:t>
      </w:r>
      <w:r>
        <w:rPr>
          <w:spacing w:val="-2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referencing</w:t>
      </w:r>
      <w:r>
        <w:rPr>
          <w:spacing w:val="-3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  <w:sz w:val="20"/>
        </w:rPr>
      </w:pPr>
      <w:r>
        <w:t>For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 wish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consult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Citing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Medicine,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2nd</w:t>
        </w:r>
        <w:r>
          <w:rPr>
            <w:color w:val="0000FF"/>
            <w:spacing w:val="-1"/>
            <w:u w:val="single" w:color="0000FF"/>
          </w:rPr>
          <w:t xml:space="preserve"> </w:t>
        </w:r>
        <w:proofErr w:type="gramStart"/>
        <w:r>
          <w:rPr>
            <w:color w:val="0000FF"/>
            <w:u w:val="single" w:color="0000FF"/>
          </w:rPr>
          <w:t>ed</w:t>
        </w:r>
        <w:proofErr w:type="gramEnd"/>
      </w:hyperlink>
      <w:r>
        <w:t>.</w:t>
      </w:r>
    </w:p>
    <w:p w:rsidR="00022897" w:rsidRDefault="00022897">
      <w:pPr>
        <w:rPr>
          <w:rFonts w:ascii="Symbol" w:hAnsi="Symbol"/>
          <w:sz w:val="20"/>
        </w:rPr>
        <w:sectPr w:rsidR="00022897">
          <w:footerReference w:type="default" r:id="rId11"/>
          <w:pgSz w:w="11910" w:h="16850"/>
          <w:pgMar w:top="940" w:right="520" w:bottom="900" w:left="600" w:header="0" w:footer="706" w:gutter="0"/>
          <w:pgNumType w:start="2"/>
          <w:cols w:space="720"/>
        </w:sectPr>
      </w:pPr>
    </w:p>
    <w:p w:rsidR="00022897" w:rsidRDefault="00776E48">
      <w:pPr>
        <w:pStyle w:val="Heading1"/>
        <w:spacing w:before="36"/>
        <w:rPr>
          <w:u w:val="none"/>
        </w:rPr>
      </w:pPr>
      <w:r>
        <w:lastRenderedPageBreak/>
        <w:t>Scholarly</w:t>
      </w:r>
      <w:r>
        <w:rPr>
          <w:spacing w:val="-2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articles</w:t>
      </w:r>
    </w:p>
    <w:p w:rsidR="00022897" w:rsidRDefault="00022897">
      <w:pPr>
        <w:pStyle w:val="BodyText"/>
        <w:spacing w:before="9"/>
        <w:rPr>
          <w:b/>
          <w:sz w:val="14"/>
        </w:r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01"/>
        <w:ind w:right="607"/>
        <w:rPr>
          <w:rFonts w:ascii="Symbol" w:hAnsi="Symbol"/>
        </w:rPr>
      </w:pPr>
      <w:r>
        <w:t xml:space="preserve">Follow these examples closely for all layout, punctuation, spacing and </w:t>
      </w:r>
      <w:proofErr w:type="spellStart"/>
      <w:r>
        <w:t>capitalisation</w:t>
      </w:r>
      <w:proofErr w:type="spellEnd"/>
      <w:r>
        <w:t>. These general rules</w:t>
      </w:r>
      <w:r>
        <w:rPr>
          <w:spacing w:val="-47"/>
        </w:rPr>
        <w:t xml:space="preserve"> </w:t>
      </w:r>
      <w:r>
        <w:t>apply to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print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articles.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Enter</w:t>
      </w:r>
      <w:r>
        <w:rPr>
          <w:spacing w:val="-1"/>
        </w:rPr>
        <w:t xml:space="preserve"> </w:t>
      </w:r>
      <w:r>
        <w:t>author's</w:t>
      </w:r>
      <w:r>
        <w:rPr>
          <w:spacing w:val="-1"/>
        </w:rPr>
        <w:t xml:space="preserve"> </w:t>
      </w:r>
      <w:r>
        <w:t>surname</w:t>
      </w:r>
      <w:r>
        <w:rPr>
          <w:spacing w:val="-1"/>
        </w:rPr>
        <w:t xml:space="preserve"> </w:t>
      </w:r>
      <w:r>
        <w:t>followed by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 than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initials</w:t>
      </w:r>
      <w:r>
        <w:rPr>
          <w:spacing w:val="1"/>
        </w:rPr>
        <w:t xml:space="preserve"> </w:t>
      </w:r>
      <w:r>
        <w:t>(full</w:t>
      </w:r>
      <w:r>
        <w:rPr>
          <w:spacing w:val="-4"/>
        </w:rPr>
        <w:t xml:space="preserve"> </w:t>
      </w:r>
      <w:r>
        <w:t>stop).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If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author:</w:t>
      </w:r>
      <w:r>
        <w:rPr>
          <w:spacing w:val="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authors'</w:t>
      </w:r>
      <w:r>
        <w:rPr>
          <w:spacing w:val="-1"/>
        </w:rPr>
        <w:t xml:space="preserve"> </w:t>
      </w:r>
      <w:r>
        <w:t>names and separate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and a space.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1630"/>
        <w:rPr>
          <w:rFonts w:ascii="Symbol" w:hAnsi="Symbol"/>
        </w:rPr>
      </w:pPr>
      <w:r>
        <w:t>For</w:t>
      </w:r>
      <w:r>
        <w:rPr>
          <w:spacing w:val="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to 6</w:t>
      </w:r>
      <w:r>
        <w:rPr>
          <w:spacing w:val="2"/>
        </w:rPr>
        <w:t xml:space="preserve"> </w:t>
      </w:r>
      <w:r>
        <w:t>authors,</w:t>
      </w:r>
      <w:r>
        <w:rPr>
          <w:spacing w:val="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authors.</w:t>
      </w:r>
      <w:r>
        <w:rPr>
          <w:spacing w:val="1"/>
        </w:rPr>
        <w:t xml:space="preserve"> </w:t>
      </w:r>
      <w:r>
        <w:t>For articles with 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authors,</w:t>
      </w:r>
      <w:r>
        <w:rPr>
          <w:spacing w:val="6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t>then add</w:t>
      </w:r>
      <w:r>
        <w:rPr>
          <w:spacing w:val="-1"/>
        </w:rPr>
        <w:t xml:space="preserve"> </w:t>
      </w:r>
      <w:r>
        <w:t>'et</w:t>
      </w:r>
      <w:r>
        <w:rPr>
          <w:spacing w:val="-2"/>
        </w:rPr>
        <w:t xml:space="preserve"> </w:t>
      </w:r>
      <w:r>
        <w:t>al.'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title and</w:t>
      </w:r>
      <w:r>
        <w:rPr>
          <w:spacing w:val="-2"/>
        </w:rPr>
        <w:t xml:space="preserve"> </w:t>
      </w:r>
      <w:r>
        <w:t>words that</w:t>
      </w:r>
      <w:r>
        <w:rPr>
          <w:spacing w:val="-1"/>
        </w:rPr>
        <w:t xml:space="preserve"> </w:t>
      </w:r>
      <w:r>
        <w:t>normally</w:t>
      </w:r>
      <w:r>
        <w:rPr>
          <w:spacing w:val="2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spellStart"/>
      <w:r>
        <w:t>capitalised</w:t>
      </w:r>
      <w:proofErr w:type="spellEnd"/>
      <w:r>
        <w:t>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  <w:i/>
        </w:rPr>
      </w:pPr>
      <w:r>
        <w:t>Journal titles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abbreviated</w:t>
      </w:r>
      <w:r>
        <w:rPr>
          <w:spacing w:val="-1"/>
        </w:rPr>
        <w:t xml:space="preserve"> </w:t>
      </w:r>
      <w:r>
        <w:t>(to</w:t>
      </w:r>
      <w:r>
        <w:rPr>
          <w:spacing w:val="3"/>
        </w:rPr>
        <w:t xml:space="preserve"> </w:t>
      </w:r>
      <w:r>
        <w:t>decipher/find</w:t>
      </w:r>
      <w:r>
        <w:rPr>
          <w:spacing w:val="2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abbreviations</w:t>
      </w:r>
      <w:r>
        <w:rPr>
          <w:spacing w:val="-3"/>
        </w:rPr>
        <w:t xml:space="preserve"> </w:t>
      </w:r>
      <w:r>
        <w:t>see:</w:t>
      </w:r>
      <w:r>
        <w:rPr>
          <w:color w:val="0000FF"/>
        </w:rPr>
        <w:t xml:space="preserve"> </w:t>
      </w:r>
      <w:hyperlink r:id="rId12">
        <w:proofErr w:type="spellStart"/>
        <w:r>
          <w:rPr>
            <w:i/>
            <w:color w:val="0000FF"/>
            <w:u w:val="single" w:color="0000FF"/>
          </w:rPr>
          <w:t>PubMed</w:t>
        </w:r>
        <w:proofErr w:type="spellEnd"/>
        <w:r>
          <w:rPr>
            <w:i/>
            <w:color w:val="0000FF"/>
            <w:spacing w:val="-2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Journals Database</w:t>
        </w:r>
      </w:hyperlink>
      <w:r>
        <w:rPr>
          <w:i/>
        </w:rPr>
        <w:t>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</w:rPr>
      </w:pP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semi-colon;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Abbreviate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(no full</w:t>
      </w:r>
      <w:r>
        <w:rPr>
          <w:spacing w:val="-2"/>
        </w:rPr>
        <w:t xml:space="preserve"> </w:t>
      </w:r>
      <w:r>
        <w:t>stop).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(no</w:t>
      </w:r>
      <w:r>
        <w:rPr>
          <w:spacing w:val="1"/>
        </w:rPr>
        <w:t xml:space="preserve"> </w:t>
      </w:r>
      <w:r>
        <w:t>space)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 issue</w:t>
      </w:r>
      <w:r>
        <w:rPr>
          <w:spacing w:val="-7"/>
        </w:rPr>
        <w:t xml:space="preserve"> </w:t>
      </w:r>
      <w:r>
        <w:t>number in</w:t>
      </w:r>
      <w:r>
        <w:rPr>
          <w:spacing w:val="-2"/>
        </w:rPr>
        <w:t xml:space="preserve"> </w:t>
      </w:r>
      <w:r>
        <w:t>brackets.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If the journal has continuous page</w:t>
      </w:r>
      <w:r>
        <w:rPr>
          <w:spacing w:val="1"/>
        </w:rPr>
        <w:t xml:space="preserve"> </w:t>
      </w:r>
      <w:r>
        <w:t>numbering</w:t>
      </w:r>
      <w:r>
        <w:rPr>
          <w:spacing w:val="-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volumes,</w:t>
      </w:r>
      <w:r>
        <w:rPr>
          <w:spacing w:val="-4"/>
        </w:rPr>
        <w:t xml:space="preserve"> </w:t>
      </w:r>
      <w:r>
        <w:t>omit</w:t>
      </w:r>
      <w:r>
        <w:rPr>
          <w:spacing w:val="-2"/>
        </w:rPr>
        <w:t xml:space="preserve"> </w:t>
      </w:r>
      <w:r>
        <w:t>month/issue</w:t>
      </w:r>
      <w:r>
        <w:rPr>
          <w:spacing w:val="1"/>
        </w:rPr>
        <w:t xml:space="preserve"> </w:t>
      </w:r>
      <w:r>
        <w:t>number.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Abbreviate</w:t>
      </w:r>
      <w:r>
        <w:rPr>
          <w:spacing w:val="-5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where possible,</w:t>
      </w:r>
      <w:r>
        <w:rPr>
          <w:spacing w:val="-1"/>
        </w:rPr>
        <w:t xml:space="preserve"> </w:t>
      </w:r>
      <w:proofErr w:type="spellStart"/>
      <w:r>
        <w:t>eg</w:t>
      </w:r>
      <w:proofErr w:type="spellEnd"/>
      <w:r>
        <w:t>: 123-29.</w:t>
      </w:r>
    </w:p>
    <w:p w:rsidR="00022897" w:rsidRDefault="00022897">
      <w:pPr>
        <w:pStyle w:val="BodyText"/>
        <w:spacing w:before="1"/>
        <w:rPr>
          <w:sz w:val="23"/>
        </w:rPr>
      </w:pPr>
    </w:p>
    <w:p w:rsidR="00022897" w:rsidRDefault="00776E48">
      <w:pPr>
        <w:pStyle w:val="Heading1"/>
        <w:ind w:left="170"/>
        <w:rPr>
          <w:u w:val="none"/>
        </w:rPr>
      </w:pPr>
      <w:r>
        <w:rPr>
          <w:u w:val="none"/>
        </w:rPr>
        <w:t>Digital</w:t>
      </w:r>
      <w:r>
        <w:rPr>
          <w:spacing w:val="-5"/>
          <w:u w:val="none"/>
        </w:rPr>
        <w:t xml:space="preserve"> </w:t>
      </w:r>
      <w:r>
        <w:rPr>
          <w:u w:val="none"/>
        </w:rPr>
        <w:t>Object</w:t>
      </w:r>
      <w:r>
        <w:rPr>
          <w:spacing w:val="-4"/>
          <w:u w:val="none"/>
        </w:rPr>
        <w:t xml:space="preserve"> </w:t>
      </w:r>
      <w:r>
        <w:rPr>
          <w:u w:val="none"/>
        </w:rPr>
        <w:t>Identification</w:t>
      </w:r>
      <w:r>
        <w:rPr>
          <w:spacing w:val="-3"/>
          <w:u w:val="none"/>
        </w:rPr>
        <w:t xml:space="preserve"> </w:t>
      </w:r>
      <w:r>
        <w:rPr>
          <w:u w:val="none"/>
        </w:rPr>
        <w:t>(DOI)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URLs</w:t>
      </w:r>
    </w:p>
    <w:p w:rsidR="00022897" w:rsidRDefault="00022897">
      <w:pPr>
        <w:pStyle w:val="BodyText"/>
        <w:spacing w:before="10"/>
        <w:rPr>
          <w:b/>
        </w:rPr>
      </w:pPr>
    </w:p>
    <w:p w:rsidR="00022897" w:rsidRDefault="00022897">
      <w:pPr>
        <w:pStyle w:val="BodyText"/>
        <w:ind w:left="119" w:right="268"/>
      </w:pPr>
      <w:r>
        <w:pict>
          <v:group id="_x0000_s1029" style="position:absolute;left:0;text-align:left;margin-left:35.05pt;margin-top:106.9pt;width:241.4pt;height:25.35pt;z-index:-15728128;mso-wrap-distance-left:0;mso-wrap-distance-right:0;mso-position-horizontal-relative:page" coordorigin="701,2138" coordsize="4828,5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10;top:2158;width:4618;height:327">
              <v:imagedata r:id="rId13" o:title=""/>
            </v:shape>
            <v:shape id="_x0000_s1030" style="position:absolute;left:721;top:2158;width:3615;height:466" coordorigin="721,2158" coordsize="3615,466" path="m721,2391r65,-62l863,2301r105,-27l1030,2261r68,-12l1171,2238r80,-11l1335,2216r89,-9l1518,2198r98,-8l1719,2183r106,-6l1935,2171r113,-4l2164,2163r119,-2l2405,2159r123,-1l2652,2159r122,2l2893,2163r116,4l3122,2171r110,6l3338,2183r102,7l3539,2198r94,9l3722,2216r84,11l3885,2238r74,11l4027,2261r62,13l4194,2301r77,28l4331,2375r5,16l4331,2407r-60,46l4194,2482r-105,27l4027,2521r-68,13l3885,2545r-79,11l3722,2566r-89,10l3539,2584r-99,8l3338,2599r-106,7l3122,2611r-113,5l2893,2619r-119,3l2652,2624r-124,l2405,2624r-122,-2l2164,2619r-116,-3l1935,2611r-110,-5l1719,2599r-103,-7l1518,2584r-94,-8l1335,2566r-84,-10l1171,2545r-73,-11l1030,2521r-62,-12l863,2482r-77,-29l725,2407r-4,-16xe" filled="f" strokecolor="red" strokeweight="2.04pt">
              <v:path arrowok="t"/>
            </v:shape>
            <w10:wrap type="topAndBottom" anchorx="page"/>
          </v:group>
        </w:pict>
      </w:r>
      <w:r>
        <w:pict>
          <v:group id="_x0000_s1026" style="position:absolute;left:0;text-align:left;margin-left:325.95pt;margin-top:59.65pt;width:125.15pt;height:69.45pt;z-index:-15727616;mso-wrap-distance-left:0;mso-wrap-distance-right:0;mso-position-horizontal-relative:page" coordorigin="6519,1193" coordsize="2503,1389">
            <v:shape id="_x0000_s1028" type="#_x0000_t75" style="position:absolute;left:6519;top:1193;width:2085;height:1389">
              <v:imagedata r:id="rId14" o:title=""/>
            </v:shape>
            <v:shape id="_x0000_s1027" style="position:absolute;left:6795;top:1786;width:2206;height:555" coordorigin="6796,1786" coordsize="2206,555" path="m6796,2064r22,-56l6882,1956r102,-47l7047,1887r72,-19l7197,1850r85,-16l7373,1820r96,-12l7570,1799r106,-7l7786,1788r112,-2l8011,1788r110,4l8226,1799r102,9l8424,1820r91,14l8600,1850r78,18l8749,1887r64,22l8915,1956r64,52l9001,2064r-5,28l8952,2146r-84,50l8749,2240r-71,20l8600,2278r-85,16l8424,2307r-96,12l8226,2328r-105,7l8011,2339r-113,2l7786,2339r-110,-4l7570,2328r-101,-9l7373,2307r-91,-13l7197,2278r-78,-18l7047,2240r-63,-21l6882,2172r-64,-52l6796,2064xe" filled="f" strokecolor="red" strokeweight="2.04pt">
              <v:path arrowok="t"/>
            </v:shape>
            <w10:wrap type="topAndBottom" anchorx="page"/>
          </v:group>
        </w:pict>
      </w:r>
      <w:r w:rsidR="00776E48">
        <w:t>The digital object identifier (DOI) is a unique identifier, and should be provided in the reference where it is available.</w:t>
      </w:r>
      <w:r w:rsidR="00776E48">
        <w:rPr>
          <w:spacing w:val="-47"/>
        </w:rPr>
        <w:t xml:space="preserve"> </w:t>
      </w:r>
      <w:r w:rsidR="00776E48">
        <w:t>This alphanumeric string is usually located on the first page with other referencing elements in the article. More</w:t>
      </w:r>
      <w:r w:rsidR="00776E48">
        <w:rPr>
          <w:spacing w:val="1"/>
        </w:rPr>
        <w:t xml:space="preserve"> </w:t>
      </w:r>
      <w:r w:rsidR="00776E48">
        <w:t xml:space="preserve">recent electronic </w:t>
      </w:r>
      <w:r w:rsidR="00776E48">
        <w:t>journal articles will be displayed as permanent URLs. They will look something like this -</w:t>
      </w:r>
      <w:r w:rsidR="00776E48">
        <w:rPr>
          <w:spacing w:val="1"/>
        </w:rPr>
        <w:t xml:space="preserve"> </w:t>
      </w:r>
      <w:hyperlink r:id="rId15">
        <w:r w:rsidR="00776E48">
          <w:t>http://dx.doi.org/10.1037/a0024996.</w:t>
        </w:r>
        <w:r w:rsidR="00776E48">
          <w:rPr>
            <w:spacing w:val="-3"/>
          </w:rPr>
          <w:t xml:space="preserve"> </w:t>
        </w:r>
      </w:hyperlink>
      <w:r w:rsidR="00776E48">
        <w:t>Both</w:t>
      </w:r>
      <w:r w:rsidR="00776E48">
        <w:rPr>
          <w:spacing w:val="-1"/>
        </w:rPr>
        <w:t xml:space="preserve"> </w:t>
      </w:r>
      <w:r w:rsidR="00776E48">
        <w:t>formats</w:t>
      </w:r>
      <w:r w:rsidR="00776E48">
        <w:rPr>
          <w:spacing w:val="-3"/>
        </w:rPr>
        <w:t xml:space="preserve"> </w:t>
      </w:r>
      <w:r w:rsidR="00776E48">
        <w:t>are acceptable,</w:t>
      </w:r>
      <w:r w:rsidR="00776E48">
        <w:rPr>
          <w:spacing w:val="4"/>
        </w:rPr>
        <w:t xml:space="preserve"> </w:t>
      </w:r>
      <w:r w:rsidR="00776E48">
        <w:t>use the form</w:t>
      </w:r>
      <w:r w:rsidR="00776E48">
        <w:rPr>
          <w:spacing w:val="-5"/>
        </w:rPr>
        <w:t xml:space="preserve"> </w:t>
      </w:r>
      <w:r w:rsidR="00776E48">
        <w:t>as</w:t>
      </w:r>
      <w:r w:rsidR="00776E48">
        <w:rPr>
          <w:spacing w:val="-1"/>
        </w:rPr>
        <w:t xml:space="preserve"> </w:t>
      </w:r>
      <w:r w:rsidR="00776E48">
        <w:t>it appears</w:t>
      </w:r>
      <w:r w:rsidR="00776E48">
        <w:rPr>
          <w:spacing w:val="-3"/>
        </w:rPr>
        <w:t xml:space="preserve"> </w:t>
      </w:r>
      <w:r w:rsidR="00776E48">
        <w:t>in</w:t>
      </w:r>
      <w:r w:rsidR="00776E48">
        <w:rPr>
          <w:spacing w:val="-1"/>
        </w:rPr>
        <w:t xml:space="preserve"> </w:t>
      </w:r>
      <w:r w:rsidR="00776E48">
        <w:t>your source.</w:t>
      </w:r>
    </w:p>
    <w:p w:rsidR="00022897" w:rsidRDefault="00022897">
      <w:pPr>
        <w:pStyle w:val="BodyText"/>
      </w:pPr>
    </w:p>
    <w:p w:rsidR="00022897" w:rsidRDefault="00022897">
      <w:pPr>
        <w:pStyle w:val="BodyText"/>
      </w:pPr>
    </w:p>
    <w:p w:rsidR="00022897" w:rsidRDefault="00022897">
      <w:pPr>
        <w:pStyle w:val="BodyText"/>
        <w:spacing w:before="3"/>
        <w:rPr>
          <w:sz w:val="19"/>
        </w:rPr>
      </w:pPr>
    </w:p>
    <w:p w:rsidR="00022897" w:rsidRDefault="00776E48">
      <w:pPr>
        <w:pStyle w:val="Heading1"/>
        <w:rPr>
          <w:u w:val="none"/>
        </w:rPr>
      </w:pPr>
      <w:r>
        <w:t>Pr</w:t>
      </w:r>
      <w:r>
        <w:t>int</w:t>
      </w:r>
      <w:r>
        <w:rPr>
          <w:spacing w:val="-3"/>
        </w:rPr>
        <w:t xml:space="preserve"> </w:t>
      </w:r>
      <w:r>
        <w:t>articles</w:t>
      </w:r>
    </w:p>
    <w:p w:rsidR="00022897" w:rsidRDefault="00022897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8004"/>
      </w:tblGrid>
      <w:tr w:rsidR="00022897">
        <w:trPr>
          <w:trHeight w:val="1120"/>
        </w:trPr>
        <w:tc>
          <w:tcPr>
            <w:tcW w:w="2081" w:type="dxa"/>
          </w:tcPr>
          <w:p w:rsidR="00022897" w:rsidRDefault="0002289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22897" w:rsidRDefault="00776E48">
            <w:pPr>
              <w:pStyle w:val="TableParagraph"/>
              <w:spacing w:before="1"/>
              <w:ind w:left="162" w:right="226"/>
              <w:rPr>
                <w:b/>
              </w:rPr>
            </w:pPr>
            <w:r>
              <w:rPr>
                <w:b/>
              </w:rPr>
              <w:t>Article with 1 to 6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authors</w:t>
            </w: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3"/>
              <w:ind w:left="164" w:right="580"/>
            </w:pPr>
            <w:r>
              <w:t xml:space="preserve">Author AA, Author BB, Author CC, </w:t>
            </w:r>
            <w:proofErr w:type="gramStart"/>
            <w:r>
              <w:t>Author</w:t>
            </w:r>
            <w:proofErr w:type="gramEnd"/>
            <w:r>
              <w:t xml:space="preserve"> DD. Title of article. Abbreviated title of</w:t>
            </w:r>
            <w:r>
              <w:rPr>
                <w:spacing w:val="-47"/>
              </w:rPr>
              <w:t xml:space="preserve"> </w:t>
            </w:r>
            <w:r>
              <w:t xml:space="preserve">journal. Date of publication YYYY Mon </w:t>
            </w:r>
            <w:proofErr w:type="spellStart"/>
            <w:r>
              <w:t>DD</w:t>
            </w:r>
            <w:proofErr w:type="gramStart"/>
            <w:r>
              <w:t>;volume</w:t>
            </w:r>
            <w:proofErr w:type="spellEnd"/>
            <w:proofErr w:type="gramEnd"/>
            <w:r>
              <w:t xml:space="preserve"> number(issue number):page</w:t>
            </w:r>
            <w:r>
              <w:rPr>
                <w:spacing w:val="1"/>
              </w:rPr>
              <w:t xml:space="preserve"> </w:t>
            </w:r>
            <w:r>
              <w:t>numbers.</w:t>
            </w:r>
          </w:p>
        </w:tc>
      </w:tr>
      <w:tr w:rsidR="00022897">
        <w:trPr>
          <w:trHeight w:val="853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265"/>
            </w:pPr>
            <w:proofErr w:type="spellStart"/>
            <w:r>
              <w:t>Petitti</w:t>
            </w:r>
            <w:proofErr w:type="spellEnd"/>
            <w:r>
              <w:t xml:space="preserve"> DB, Crooks VC, </w:t>
            </w:r>
            <w:proofErr w:type="spellStart"/>
            <w:r>
              <w:t>Buckwalter</w:t>
            </w:r>
            <w:proofErr w:type="spellEnd"/>
            <w:r>
              <w:t xml:space="preserve"> JG, Chiu V. Blood pressure levels before dementia.</w:t>
            </w:r>
            <w:r>
              <w:rPr>
                <w:spacing w:val="-47"/>
              </w:rPr>
              <w:t xml:space="preserve"> </w:t>
            </w:r>
            <w:r>
              <w:t>Arch</w:t>
            </w:r>
            <w:r>
              <w:rPr>
                <w:spacing w:val="-1"/>
              </w:rPr>
              <w:t xml:space="preserve"> </w:t>
            </w:r>
            <w:r>
              <w:t>Neurol.</w:t>
            </w:r>
            <w:r>
              <w:rPr>
                <w:spacing w:val="-3"/>
              </w:rPr>
              <w:t xml:space="preserve"> </w:t>
            </w:r>
            <w:r>
              <w:t>2005</w:t>
            </w:r>
            <w:r>
              <w:rPr>
                <w:spacing w:val="-2"/>
              </w:rPr>
              <w:t xml:space="preserve"> </w:t>
            </w:r>
            <w:r>
              <w:t>Jan</w:t>
            </w:r>
            <w:proofErr w:type="gramStart"/>
            <w:r>
              <w:t>;62</w:t>
            </w:r>
            <w:proofErr w:type="gramEnd"/>
            <w:r>
              <w:t>(1):112-6.</w:t>
            </w:r>
          </w:p>
        </w:tc>
      </w:tr>
      <w:tr w:rsidR="00022897">
        <w:trPr>
          <w:trHeight w:val="1121"/>
        </w:trPr>
        <w:tc>
          <w:tcPr>
            <w:tcW w:w="2081" w:type="dxa"/>
          </w:tcPr>
          <w:p w:rsidR="00022897" w:rsidRDefault="000228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22897" w:rsidRDefault="00776E48">
            <w:pPr>
              <w:pStyle w:val="TableParagraph"/>
              <w:ind w:left="162" w:right="257"/>
              <w:rPr>
                <w:b/>
              </w:rPr>
            </w:pPr>
            <w:r>
              <w:rPr>
                <w:b/>
              </w:rPr>
              <w:t>Article with more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 authors</w:t>
            </w: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565"/>
            </w:pPr>
            <w:r>
              <w:t>Author AA, Author BB, Author CC, Author DD, Author EE, Author FF, et al. Title of</w:t>
            </w:r>
            <w:r>
              <w:rPr>
                <w:spacing w:val="-47"/>
              </w:rPr>
              <w:t xml:space="preserve"> </w:t>
            </w:r>
            <w:r>
              <w:t xml:space="preserve">article. Abbreviated title of journal. Date of publication YYYY Mon </w:t>
            </w:r>
            <w:proofErr w:type="spellStart"/>
            <w:r>
              <w:t>DD</w:t>
            </w:r>
            <w:proofErr w:type="gramStart"/>
            <w:r>
              <w:t>;volume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number(issue</w:t>
            </w:r>
            <w:r>
              <w:rPr>
                <w:spacing w:val="-4"/>
              </w:rPr>
              <w:t xml:space="preserve"> </w:t>
            </w:r>
            <w:r>
              <w:t>number):page</w:t>
            </w:r>
            <w:r>
              <w:rPr>
                <w:spacing w:val="1"/>
              </w:rPr>
              <w:t xml:space="preserve"> </w:t>
            </w:r>
            <w:r>
              <w:t>numbers.</w:t>
            </w:r>
          </w:p>
        </w:tc>
      </w:tr>
      <w:tr w:rsidR="00022897">
        <w:trPr>
          <w:trHeight w:val="1120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141"/>
            </w:pPr>
            <w:proofErr w:type="spellStart"/>
            <w:r>
              <w:t>Hallal</w:t>
            </w:r>
            <w:proofErr w:type="spellEnd"/>
            <w:r>
              <w:t xml:space="preserve"> AH, </w:t>
            </w:r>
            <w:proofErr w:type="spellStart"/>
            <w:r>
              <w:t>Amortegui</w:t>
            </w:r>
            <w:proofErr w:type="spellEnd"/>
            <w:r>
              <w:t xml:space="preserve"> JD, </w:t>
            </w:r>
            <w:proofErr w:type="spellStart"/>
            <w:r>
              <w:t>Jeroukhimov</w:t>
            </w:r>
            <w:proofErr w:type="spellEnd"/>
            <w:r>
              <w:t xml:space="preserve"> IM, </w:t>
            </w:r>
            <w:proofErr w:type="spellStart"/>
            <w:r>
              <w:t>Casillas</w:t>
            </w:r>
            <w:proofErr w:type="spellEnd"/>
            <w:r>
              <w:t xml:space="preserve"> J, Schulman CI, Manning RJ, et al.</w:t>
            </w:r>
            <w:r>
              <w:rPr>
                <w:spacing w:val="1"/>
              </w:rPr>
              <w:t xml:space="preserve"> </w:t>
            </w:r>
            <w:r>
              <w:t>Magnetic</w:t>
            </w:r>
            <w:r>
              <w:rPr>
                <w:spacing w:val="-5"/>
              </w:rPr>
              <w:t xml:space="preserve"> </w:t>
            </w:r>
            <w:r>
              <w:t>resonance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cholangiopancreatography</w:t>
            </w:r>
            <w:proofErr w:type="spellEnd"/>
            <w:r>
              <w:rPr>
                <w:spacing w:val="-1"/>
              </w:rPr>
              <w:t xml:space="preserve"> </w:t>
            </w:r>
            <w:r>
              <w:t>accurately</w:t>
            </w:r>
            <w:r>
              <w:rPr>
                <w:spacing w:val="-3"/>
              </w:rPr>
              <w:t xml:space="preserve"> </w:t>
            </w:r>
            <w:r>
              <w:t>detects</w:t>
            </w:r>
            <w:r>
              <w:rPr>
                <w:spacing w:val="-3"/>
              </w:rPr>
              <w:t xml:space="preserve"> </w:t>
            </w:r>
            <w:r>
              <w:t>common</w:t>
            </w:r>
            <w:r>
              <w:rPr>
                <w:spacing w:val="-5"/>
              </w:rPr>
              <w:t xml:space="preserve"> </w:t>
            </w:r>
            <w:r>
              <w:t>bile</w:t>
            </w:r>
            <w:r>
              <w:rPr>
                <w:spacing w:val="-3"/>
              </w:rPr>
              <w:t xml:space="preserve"> </w:t>
            </w:r>
            <w:r>
              <w:t>duct</w:t>
            </w:r>
            <w:r>
              <w:rPr>
                <w:spacing w:val="-47"/>
              </w:rPr>
              <w:t xml:space="preserve"> </w:t>
            </w:r>
            <w:r>
              <w:t>stones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resolving</w:t>
            </w:r>
            <w:r>
              <w:rPr>
                <w:spacing w:val="-3"/>
              </w:rPr>
              <w:t xml:space="preserve"> </w:t>
            </w:r>
            <w:r>
              <w:t>gallstone pancreatitis.</w:t>
            </w:r>
            <w:r>
              <w:rPr>
                <w:spacing w:val="-2"/>
              </w:rPr>
              <w:t xml:space="preserve"> </w:t>
            </w:r>
            <w:r>
              <w:t>J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</w:t>
            </w:r>
            <w:proofErr w:type="spellEnd"/>
            <w:r>
              <w:rPr>
                <w:spacing w:val="-2"/>
              </w:rPr>
              <w:t xml:space="preserve"> </w:t>
            </w:r>
            <w:r>
              <w:t>Surg.</w:t>
            </w:r>
            <w:r>
              <w:rPr>
                <w:spacing w:val="-2"/>
              </w:rPr>
              <w:t xml:space="preserve"> </w:t>
            </w:r>
            <w:r>
              <w:t>2005</w:t>
            </w:r>
            <w:r>
              <w:rPr>
                <w:spacing w:val="-2"/>
              </w:rPr>
              <w:t xml:space="preserve"> </w:t>
            </w:r>
            <w:r>
              <w:t>Jun</w:t>
            </w:r>
            <w:proofErr w:type="gramStart"/>
            <w:r>
              <w:t>;200</w:t>
            </w:r>
            <w:proofErr w:type="gramEnd"/>
            <w:r>
              <w:t>(6):869-75.</w:t>
            </w:r>
          </w:p>
        </w:tc>
      </w:tr>
    </w:tbl>
    <w:p w:rsidR="00022897" w:rsidRDefault="00022897">
      <w:pPr>
        <w:pStyle w:val="BodyText"/>
        <w:spacing w:before="7"/>
        <w:rPr>
          <w:b/>
          <w:sz w:val="24"/>
        </w:rPr>
      </w:pPr>
    </w:p>
    <w:p w:rsidR="00022897" w:rsidRDefault="00776E48">
      <w:pPr>
        <w:ind w:left="120"/>
        <w:rPr>
          <w:b/>
        </w:rPr>
      </w:pPr>
      <w:r>
        <w:rPr>
          <w:b/>
          <w:u w:val="single"/>
        </w:rPr>
        <w:t>Electronic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journal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articles</w:t>
      </w:r>
    </w:p>
    <w:p w:rsidR="00022897" w:rsidRDefault="00022897">
      <w:pPr>
        <w:pStyle w:val="BodyText"/>
        <w:spacing w:before="8"/>
        <w:rPr>
          <w:b/>
          <w:sz w:val="14"/>
        </w:r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01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[Internet]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square</w:t>
      </w:r>
      <w:r>
        <w:rPr>
          <w:spacing w:val="-1"/>
        </w:rPr>
        <w:t xml:space="preserve"> </w:t>
      </w:r>
      <w:r>
        <w:t>brackets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inserted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abbreviated</w:t>
      </w:r>
      <w:r>
        <w:rPr>
          <w:spacing w:val="-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title.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</w:rPr>
      </w:pP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cited</w:t>
      </w:r>
      <w:r>
        <w:rPr>
          <w:spacing w:val="-1"/>
        </w:rPr>
        <w:t xml:space="preserve"> </w:t>
      </w:r>
      <w:r>
        <w:t>[in</w:t>
      </w:r>
      <w:r>
        <w:rPr>
          <w:spacing w:val="-2"/>
        </w:rPr>
        <w:t xml:space="preserve"> </w:t>
      </w:r>
      <w:r>
        <w:t>square</w:t>
      </w:r>
      <w:r>
        <w:rPr>
          <w:spacing w:val="-1"/>
        </w:rPr>
        <w:t xml:space="preserve"> </w:t>
      </w:r>
      <w:r>
        <w:t>brackets]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publication.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The</w:t>
      </w:r>
      <w:r>
        <w:rPr>
          <w:spacing w:val="-2"/>
        </w:rPr>
        <w:t xml:space="preserve"> </w:t>
      </w:r>
      <w:r>
        <w:t>URL</w:t>
      </w:r>
      <w:r>
        <w:rPr>
          <w:spacing w:val="-1"/>
        </w:rPr>
        <w:t xml:space="preserve"> </w:t>
      </w:r>
      <w:r>
        <w:t>(web</w:t>
      </w:r>
      <w:r>
        <w:rPr>
          <w:spacing w:val="-3"/>
        </w:rPr>
        <w:t xml:space="preserve"> </w:t>
      </w:r>
      <w:r>
        <w:t>address)</w:t>
      </w:r>
      <w:r>
        <w:rPr>
          <w:spacing w:val="-3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reference.</w:t>
      </w:r>
    </w:p>
    <w:p w:rsidR="00022897" w:rsidRDefault="00022897">
      <w:pPr>
        <w:rPr>
          <w:rFonts w:ascii="Symbol" w:hAnsi="Symbol"/>
        </w:rPr>
        <w:sectPr w:rsidR="00022897">
          <w:pgSz w:w="11910" w:h="16850"/>
          <w:pgMar w:top="680" w:right="520" w:bottom="900" w:left="600" w:header="0" w:footer="706" w:gutter="0"/>
          <w:cols w:space="720"/>
        </w:sect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76"/>
        <w:ind w:right="1424"/>
        <w:rPr>
          <w:rFonts w:ascii="Symbol" w:hAnsi="Symbol"/>
        </w:rPr>
      </w:pPr>
      <w:r>
        <w:lastRenderedPageBreak/>
        <w:t>For electronic journal articles with a DOI, include the DOI (digital object identifier) at the end of</w:t>
      </w:r>
      <w:r>
        <w:rPr>
          <w:spacing w:val="-47"/>
        </w:rPr>
        <w:t xml:space="preserve"> </w:t>
      </w:r>
      <w:r>
        <w:t>the reference, after</w:t>
      </w:r>
      <w:r>
        <w:rPr>
          <w:spacing w:val="-3"/>
        </w:rPr>
        <w:t xml:space="preserve"> </w:t>
      </w:r>
      <w:r>
        <w:t>the URL</w:t>
      </w:r>
    </w:p>
    <w:p w:rsidR="00022897" w:rsidRDefault="00022897">
      <w:pPr>
        <w:pStyle w:val="BodyText"/>
        <w:rPr>
          <w:sz w:val="25"/>
        </w:r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8004"/>
      </w:tblGrid>
      <w:tr w:rsidR="00022897">
        <w:trPr>
          <w:trHeight w:val="1122"/>
        </w:trPr>
        <w:tc>
          <w:tcPr>
            <w:tcW w:w="2081" w:type="dxa"/>
          </w:tcPr>
          <w:p w:rsidR="00022897" w:rsidRDefault="00022897">
            <w:pPr>
              <w:pStyle w:val="TableParagraph"/>
              <w:spacing w:before="9"/>
              <w:rPr>
                <w:sz w:val="23"/>
              </w:rPr>
            </w:pPr>
          </w:p>
          <w:p w:rsidR="00022897" w:rsidRDefault="00776E48">
            <w:pPr>
              <w:pStyle w:val="TableParagraph"/>
              <w:ind w:left="162" w:right="251"/>
              <w:rPr>
                <w:b/>
              </w:rPr>
            </w:pPr>
            <w:r>
              <w:rPr>
                <w:b/>
              </w:rPr>
              <w:t>Electronic journal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article</w:t>
            </w: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6"/>
              <w:ind w:left="164" w:right="268"/>
            </w:pPr>
            <w:r>
              <w:t>Author AA, Author BB. Title of article. Abbreviated title of Journal [Internet]. Date of</w:t>
            </w:r>
            <w:r>
              <w:rPr>
                <w:spacing w:val="-47"/>
              </w:rPr>
              <w:t xml:space="preserve"> </w:t>
            </w:r>
            <w:r>
              <w:t>publication YYYY MM [cited YYYY Mon DD]</w:t>
            </w:r>
            <w:proofErr w:type="gramStart"/>
            <w:r>
              <w:t>;volume</w:t>
            </w:r>
            <w:proofErr w:type="gramEnd"/>
            <w:r>
              <w:t xml:space="preserve"> number(issue number):page</w:t>
            </w:r>
            <w:r>
              <w:rPr>
                <w:spacing w:val="1"/>
              </w:rPr>
              <w:t xml:space="preserve"> </w:t>
            </w:r>
            <w:r>
              <w:t>numbers.</w:t>
            </w:r>
            <w:r>
              <w:rPr>
                <w:spacing w:val="-1"/>
              </w:rPr>
              <w:t xml:space="preserve"> </w:t>
            </w:r>
            <w:r>
              <w:t>Available from:</w:t>
            </w:r>
            <w:r>
              <w:rPr>
                <w:spacing w:val="-2"/>
              </w:rPr>
              <w:t xml:space="preserve"> </w:t>
            </w:r>
            <w:r>
              <w:t>URL</w:t>
            </w:r>
          </w:p>
        </w:tc>
      </w:tr>
      <w:tr w:rsidR="00022897">
        <w:trPr>
          <w:trHeight w:val="1387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673"/>
            </w:pPr>
            <w:r>
              <w:t>Stock</w:t>
            </w:r>
            <w:r>
              <w:t xml:space="preserve">hausen L, </w:t>
            </w:r>
            <w:proofErr w:type="spellStart"/>
            <w:r>
              <w:t>Turale</w:t>
            </w:r>
            <w:proofErr w:type="spellEnd"/>
            <w:r>
              <w:t xml:space="preserve"> S. An explorative study of Australian nursing scholars and</w:t>
            </w:r>
            <w:r>
              <w:rPr>
                <w:spacing w:val="-47"/>
              </w:rPr>
              <w:t xml:space="preserve"> </w:t>
            </w:r>
            <w:r>
              <w:t xml:space="preserve">contemporary scholarship. J </w:t>
            </w:r>
            <w:proofErr w:type="spellStart"/>
            <w:r>
              <w:t>Nurs</w:t>
            </w:r>
            <w:proofErr w:type="spellEnd"/>
            <w:r>
              <w:t xml:space="preserve"> </w:t>
            </w:r>
            <w:proofErr w:type="spellStart"/>
            <w:r>
              <w:t>Scholarsh</w:t>
            </w:r>
            <w:proofErr w:type="spellEnd"/>
            <w:r>
              <w:t xml:space="preserve"> [Internet]. 2011 Mar [cited 2013</w:t>
            </w:r>
            <w:r>
              <w:rPr>
                <w:spacing w:val="1"/>
              </w:rPr>
              <w:t xml:space="preserve"> </w:t>
            </w:r>
            <w:r>
              <w:t>Feb 19]</w:t>
            </w:r>
            <w:proofErr w:type="gramStart"/>
            <w:r>
              <w:t>;43</w:t>
            </w:r>
            <w:proofErr w:type="gramEnd"/>
            <w:r>
              <w:t xml:space="preserve">(1):89-96. Available from: </w:t>
            </w:r>
            <w:hyperlink r:id="rId16">
              <w:r>
                <w:t>http://search.</w:t>
              </w:r>
              <w:r>
                <w:t>proquest.com/docview/</w:t>
              </w:r>
            </w:hyperlink>
            <w:r>
              <w:rPr>
                <w:spacing w:val="1"/>
              </w:rPr>
              <w:t xml:space="preserve"> </w:t>
            </w:r>
            <w:r>
              <w:t>858241255</w:t>
            </w:r>
          </w:p>
        </w:tc>
      </w:tr>
      <w:tr w:rsidR="00022897">
        <w:trPr>
          <w:trHeight w:val="1122"/>
        </w:trPr>
        <w:tc>
          <w:tcPr>
            <w:tcW w:w="2081" w:type="dxa"/>
          </w:tcPr>
          <w:p w:rsidR="00022897" w:rsidRDefault="00022897">
            <w:pPr>
              <w:pStyle w:val="TableParagraph"/>
              <w:spacing w:before="8"/>
              <w:rPr>
                <w:sz w:val="23"/>
              </w:rPr>
            </w:pPr>
          </w:p>
          <w:p w:rsidR="00022897" w:rsidRDefault="00776E48">
            <w:pPr>
              <w:pStyle w:val="TableParagraph"/>
              <w:ind w:left="162" w:right="251"/>
              <w:rPr>
                <w:b/>
              </w:rPr>
            </w:pPr>
            <w:r>
              <w:rPr>
                <w:b/>
              </w:rPr>
              <w:t>Electronic journal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article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DOI</w:t>
            </w: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393"/>
            </w:pPr>
            <w:r>
              <w:t xml:space="preserve">Author AA, Author BB, Author CC, Author DD, Author EE, </w:t>
            </w:r>
            <w:proofErr w:type="gramStart"/>
            <w:r>
              <w:t>Author</w:t>
            </w:r>
            <w:proofErr w:type="gramEnd"/>
            <w:r>
              <w:t xml:space="preserve"> FF. Title of article.</w:t>
            </w:r>
            <w:r>
              <w:rPr>
                <w:spacing w:val="-47"/>
              </w:rPr>
              <w:t xml:space="preserve"> </w:t>
            </w:r>
            <w:r>
              <w:t>Abbreviated title of Journal [Internet]. Year of publication [cited YYYY Mon</w:t>
            </w:r>
            <w:r>
              <w:rPr>
                <w:spacing w:val="1"/>
              </w:rPr>
              <w:t xml:space="preserve"> </w:t>
            </w:r>
            <w:r>
              <w:t>DD]</w:t>
            </w:r>
            <w:proofErr w:type="gramStart"/>
            <w:r>
              <w:t>;volume</w:t>
            </w:r>
            <w:proofErr w:type="gramEnd"/>
            <w:r>
              <w:t xml:space="preserve"> number(issue</w:t>
            </w:r>
            <w:r>
              <w:rPr>
                <w:spacing w:val="-6"/>
              </w:rPr>
              <w:t xml:space="preserve"> </w:t>
            </w:r>
            <w:r>
              <w:t>number):page numbers.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from:</w:t>
            </w:r>
            <w:r>
              <w:rPr>
                <w:spacing w:val="-1"/>
              </w:rPr>
              <w:t xml:space="preserve"> </w:t>
            </w:r>
            <w:r>
              <w:t>URL</w:t>
            </w:r>
            <w:r>
              <w:rPr>
                <w:spacing w:val="-3"/>
              </w:rPr>
              <w:t xml:space="preserve"> </w:t>
            </w:r>
            <w:r>
              <w:t>DOI</w:t>
            </w:r>
          </w:p>
        </w:tc>
      </w:tr>
      <w:tr w:rsidR="00022897">
        <w:trPr>
          <w:trHeight w:val="1388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327"/>
              <w:jc w:val="both"/>
            </w:pPr>
            <w:proofErr w:type="spellStart"/>
            <w:r>
              <w:t>Kanneganti</w:t>
            </w:r>
            <w:proofErr w:type="spellEnd"/>
            <w:r>
              <w:t xml:space="preserve"> P, Harris JD, </w:t>
            </w:r>
            <w:proofErr w:type="spellStart"/>
            <w:r>
              <w:t>Brophy</w:t>
            </w:r>
            <w:proofErr w:type="spellEnd"/>
            <w:r>
              <w:t xml:space="preserve"> RH, Carey JL, </w:t>
            </w:r>
            <w:proofErr w:type="spellStart"/>
            <w:r>
              <w:t>Lattermann</w:t>
            </w:r>
            <w:proofErr w:type="spellEnd"/>
            <w:r>
              <w:t xml:space="preserve"> C, </w:t>
            </w:r>
            <w:proofErr w:type="spellStart"/>
            <w:r>
              <w:t>Flanigan</w:t>
            </w:r>
            <w:proofErr w:type="spellEnd"/>
            <w:r>
              <w:t xml:space="preserve"> DC. The effect</w:t>
            </w:r>
            <w:r>
              <w:rPr>
                <w:spacing w:val="-47"/>
              </w:rPr>
              <w:t xml:space="preserve"> </w:t>
            </w:r>
            <w:r>
              <w:t>of smoking on ligament and cartilage surgery in the knee: a systematic review. Am J</w:t>
            </w:r>
            <w:r>
              <w:rPr>
                <w:spacing w:val="-47"/>
              </w:rPr>
              <w:t xml:space="preserve"> </w:t>
            </w:r>
            <w:r>
              <w:t>Sports Med [Internet]. 2012 Dec [cited 2013 Feb 19]</w:t>
            </w:r>
            <w:proofErr w:type="gramStart"/>
            <w:r>
              <w:t>;40</w:t>
            </w:r>
            <w:proofErr w:type="gramEnd"/>
            <w:r>
              <w:t>(12):2872-8. Available from:</w:t>
            </w:r>
            <w:r>
              <w:rPr>
                <w:spacing w:val="-47"/>
              </w:rPr>
              <w:t xml:space="preserve"> </w:t>
            </w:r>
            <w:hyperlink r:id="rId17">
              <w:r>
                <w:t>http://ajs.sagepub.com/content/40/12/2872</w:t>
              </w:r>
              <w:r>
                <w:rPr>
                  <w:spacing w:val="-6"/>
                </w:rPr>
                <w:t xml:space="preserve"> </w:t>
              </w:r>
            </w:hyperlink>
            <w:r>
              <w:t>DOI:</w:t>
            </w:r>
            <w:r>
              <w:rPr>
                <w:spacing w:val="-5"/>
              </w:rPr>
              <w:t xml:space="preserve"> </w:t>
            </w:r>
            <w:r>
              <w:t>10.1177/0363546512458223</w:t>
            </w:r>
          </w:p>
        </w:tc>
      </w:tr>
    </w:tbl>
    <w:p w:rsidR="00022897" w:rsidRDefault="00022897">
      <w:pPr>
        <w:pStyle w:val="BodyText"/>
        <w:spacing w:before="7"/>
        <w:rPr>
          <w:sz w:val="24"/>
        </w:rPr>
      </w:pPr>
    </w:p>
    <w:p w:rsidR="00022897" w:rsidRDefault="00776E48">
      <w:pPr>
        <w:pStyle w:val="Heading1"/>
        <w:rPr>
          <w:u w:val="none"/>
        </w:rPr>
      </w:pPr>
      <w:r>
        <w:t>Books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chapters</w:t>
      </w:r>
    </w:p>
    <w:p w:rsidR="00022897" w:rsidRDefault="00022897">
      <w:pPr>
        <w:pStyle w:val="BodyText"/>
        <w:spacing w:before="7"/>
        <w:rPr>
          <w:b/>
          <w:sz w:val="14"/>
        </w:r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01"/>
        <w:rPr>
          <w:rFonts w:ascii="Symbol" w:hAnsi="Symbol"/>
        </w:rPr>
      </w:pPr>
      <w:r>
        <w:t>Follow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</w:t>
      </w:r>
      <w:r>
        <w:t>amples</w:t>
      </w:r>
      <w:r>
        <w:rPr>
          <w:spacing w:val="-2"/>
        </w:rPr>
        <w:t xml:space="preserve"> </w:t>
      </w:r>
      <w:r>
        <w:t>closely</w:t>
      </w:r>
      <w:r>
        <w:rPr>
          <w:spacing w:val="2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layout,</w:t>
      </w:r>
      <w:r>
        <w:rPr>
          <w:spacing w:val="-1"/>
        </w:rPr>
        <w:t xml:space="preserve"> </w:t>
      </w:r>
      <w:r>
        <w:t>punctuation, spacing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capitalisation</w:t>
      </w:r>
      <w:proofErr w:type="spellEnd"/>
      <w:r>
        <w:t>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Enter</w:t>
      </w:r>
      <w:r>
        <w:rPr>
          <w:spacing w:val="-1"/>
        </w:rPr>
        <w:t xml:space="preserve"> </w:t>
      </w:r>
      <w:r>
        <w:t>author's surname,</w:t>
      </w:r>
      <w:r>
        <w:rPr>
          <w:spacing w:val="-1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 no</w:t>
      </w:r>
      <w:r>
        <w:rPr>
          <w:spacing w:val="-2"/>
        </w:rPr>
        <w:t xml:space="preserve"> </w:t>
      </w:r>
      <w:r>
        <w:t>more than</w:t>
      </w:r>
      <w:r>
        <w:rPr>
          <w:spacing w:val="-3"/>
        </w:rPr>
        <w:t xml:space="preserve"> </w:t>
      </w:r>
      <w:r>
        <w:t>2 initials.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 w:line="279" w:lineRule="exact"/>
        <w:rPr>
          <w:rFonts w:ascii="Symbol" w:hAnsi="Symbol"/>
        </w:rPr>
      </w:pPr>
      <w:r>
        <w:t>Give</w:t>
      </w:r>
      <w:r>
        <w:rPr>
          <w:spacing w:val="1"/>
        </w:rPr>
        <w:t xml:space="preserve"> </w:t>
      </w:r>
      <w:r>
        <w:rPr>
          <w:b/>
        </w:rPr>
        <w:t>all</w:t>
      </w:r>
      <w:r>
        <w:rPr>
          <w:b/>
          <w:spacing w:val="1"/>
        </w:rPr>
        <w:t xml:space="preserve"> </w:t>
      </w:r>
      <w:r>
        <w:t>authors'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by a</w:t>
      </w:r>
      <w:r>
        <w:rPr>
          <w:spacing w:val="-2"/>
        </w:rPr>
        <w:t xml:space="preserve"> </w:t>
      </w:r>
      <w:r>
        <w:t>comma and</w:t>
      </w:r>
      <w:r>
        <w:rPr>
          <w:spacing w:val="-2"/>
        </w:rPr>
        <w:t xml:space="preserve"> </w:t>
      </w:r>
      <w:r>
        <w:t>a space.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Enter</w:t>
      </w:r>
      <w:r>
        <w:rPr>
          <w:spacing w:val="-1"/>
        </w:rPr>
        <w:t xml:space="preserve"> </w:t>
      </w:r>
      <w:r>
        <w:t>all authors'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order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 appear 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source.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</w:rPr>
      </w:pP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title and</w:t>
      </w:r>
      <w:r>
        <w:rPr>
          <w:spacing w:val="-2"/>
        </w:rPr>
        <w:t xml:space="preserve"> </w:t>
      </w:r>
      <w:r>
        <w:t>words that</w:t>
      </w:r>
      <w:r>
        <w:rPr>
          <w:spacing w:val="-1"/>
        </w:rPr>
        <w:t xml:space="preserve"> </w:t>
      </w:r>
      <w:r>
        <w:t>normally</w:t>
      </w:r>
      <w:r>
        <w:rPr>
          <w:spacing w:val="2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spellStart"/>
      <w:r>
        <w:t>capitalised</w:t>
      </w:r>
      <w:proofErr w:type="spellEnd"/>
      <w:r>
        <w:t>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3" w:line="237" w:lineRule="auto"/>
        <w:ind w:right="910"/>
        <w:rPr>
          <w:rFonts w:ascii="Symbol" w:hAnsi="Symbol"/>
        </w:rPr>
      </w:pPr>
      <w:r>
        <w:t xml:space="preserve">For book chapters abbreviate page numbers to p. </w:t>
      </w:r>
      <w:proofErr w:type="spellStart"/>
      <w:r>
        <w:t>eg</w:t>
      </w:r>
      <w:proofErr w:type="spellEnd"/>
      <w:r>
        <w:t xml:space="preserve"> p. 12-25. Where appropriate abbreviate thus: p.</w:t>
      </w:r>
      <w:r>
        <w:rPr>
          <w:spacing w:val="-47"/>
        </w:rPr>
        <w:t xml:space="preserve"> </w:t>
      </w:r>
      <w:r>
        <w:t>122-8.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539"/>
        <w:rPr>
          <w:rFonts w:ascii="Symbol" w:hAnsi="Symbol"/>
        </w:rPr>
      </w:pPr>
      <w:r>
        <w:t>For electronic books include the DOI (Digital Object Identifier) if it is given and place it after the URL (web</w:t>
      </w:r>
      <w:r>
        <w:rPr>
          <w:spacing w:val="-47"/>
        </w:rPr>
        <w:t xml:space="preserve"> </w:t>
      </w:r>
      <w:r>
        <w:t>address).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Abbreviate</w:t>
      </w:r>
      <w:r>
        <w:rPr>
          <w:spacing w:val="-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letters.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The</w:t>
      </w:r>
      <w:r>
        <w:rPr>
          <w:spacing w:val="-1"/>
        </w:rPr>
        <w:t xml:space="preserve"> </w:t>
      </w:r>
      <w:r>
        <w:t>formats for Tables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Figures (see </w:t>
      </w:r>
      <w:hyperlink r:id="rId18">
        <w:r>
          <w:t>below)</w:t>
        </w:r>
        <w:r>
          <w:rPr>
            <w:spacing w:val="-2"/>
          </w:rPr>
          <w:t xml:space="preserve"> </w:t>
        </w:r>
        <w:r>
          <w:t>can</w:t>
        </w:r>
        <w:r>
          <w:rPr>
            <w:spacing w:val="-1"/>
          </w:rPr>
          <w:t xml:space="preserve"> </w:t>
        </w:r>
        <w:r>
          <w:t>also be</w:t>
        </w:r>
        <w:r>
          <w:rPr>
            <w:spacing w:val="-3"/>
          </w:rPr>
          <w:t xml:space="preserve"> </w:t>
        </w:r>
        <w:r>
          <w:t xml:space="preserve">applied to charts, </w:t>
        </w:r>
      </w:hyperlink>
      <w:r>
        <w:t>photographs,</w:t>
      </w:r>
      <w:r>
        <w:rPr>
          <w:spacing w:val="1"/>
        </w:rPr>
        <w:t xml:space="preserve"> </w:t>
      </w:r>
      <w:r>
        <w:t>graphs,</w:t>
      </w:r>
      <w:r>
        <w:rPr>
          <w:spacing w:val="-3"/>
        </w:rPr>
        <w:t xml:space="preserve"> </w:t>
      </w:r>
      <w:r>
        <w:t>etc.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after="40"/>
        <w:rPr>
          <w:rFonts w:ascii="Symbol" w:hAnsi="Symbol"/>
        </w:rPr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to:</w:t>
      </w:r>
      <w:r>
        <w:rPr>
          <w:color w:val="0000FF"/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http://www.nlm.nih.gov/citingmedicine</w:t>
        </w:r>
      </w:hyperlink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8004"/>
      </w:tblGrid>
      <w:tr w:rsidR="00022897">
        <w:trPr>
          <w:trHeight w:val="2853"/>
        </w:trPr>
        <w:tc>
          <w:tcPr>
            <w:tcW w:w="2081" w:type="dxa"/>
          </w:tcPr>
          <w:p w:rsidR="00022897" w:rsidRDefault="00022897">
            <w:pPr>
              <w:pStyle w:val="TableParagraph"/>
            </w:pPr>
          </w:p>
          <w:p w:rsidR="00022897" w:rsidRDefault="00022897">
            <w:pPr>
              <w:pStyle w:val="TableParagraph"/>
            </w:pPr>
          </w:p>
          <w:p w:rsidR="00022897" w:rsidRDefault="00022897">
            <w:pPr>
              <w:pStyle w:val="TableParagraph"/>
              <w:spacing w:before="9"/>
              <w:rPr>
                <w:sz w:val="17"/>
              </w:rPr>
            </w:pPr>
          </w:p>
          <w:p w:rsidR="00022897" w:rsidRDefault="00776E48">
            <w:pPr>
              <w:pStyle w:val="TableParagraph"/>
              <w:spacing w:line="267" w:lineRule="exact"/>
              <w:ind w:left="162"/>
              <w:rPr>
                <w:b/>
              </w:rPr>
            </w:pPr>
            <w:r>
              <w:rPr>
                <w:b/>
              </w:rPr>
              <w:t>Book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022897" w:rsidRDefault="00776E48">
            <w:pPr>
              <w:pStyle w:val="TableParagraph"/>
              <w:ind w:left="162" w:right="614"/>
              <w:rPr>
                <w:b/>
              </w:rPr>
            </w:pPr>
            <w:r>
              <w:rPr>
                <w:b/>
              </w:rPr>
              <w:t>a.) Print book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</w:t>
            </w:r>
          </w:p>
          <w:p w:rsidR="00022897" w:rsidRDefault="00776E48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b.)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Electronic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</w:t>
            </w:r>
          </w:p>
        </w:tc>
        <w:tc>
          <w:tcPr>
            <w:tcW w:w="8004" w:type="dxa"/>
          </w:tcPr>
          <w:p w:rsidR="00022897" w:rsidRDefault="00022897">
            <w:pPr>
              <w:pStyle w:val="TableParagraph"/>
            </w:pPr>
          </w:p>
          <w:p w:rsidR="00022897" w:rsidRDefault="00022897">
            <w:pPr>
              <w:pStyle w:val="TableParagraph"/>
              <w:spacing w:before="1"/>
              <w:rPr>
                <w:sz w:val="28"/>
              </w:rPr>
            </w:pPr>
          </w:p>
          <w:p w:rsidR="00022897" w:rsidRDefault="00776E48">
            <w:pPr>
              <w:pStyle w:val="TableParagraph"/>
              <w:spacing w:before="1"/>
              <w:ind w:left="164" w:right="515"/>
            </w:pPr>
            <w:r>
              <w:rPr>
                <w:b/>
              </w:rPr>
              <w:t xml:space="preserve">a.) </w:t>
            </w:r>
            <w:r>
              <w:t xml:space="preserve">Author AA. Title of book. # </w:t>
            </w:r>
            <w:proofErr w:type="gramStart"/>
            <w:r>
              <w:t>edition</w:t>
            </w:r>
            <w:proofErr w:type="gramEnd"/>
            <w:r>
              <w:t xml:space="preserve"> [if not first]. Place of Publication: Publisher;</w:t>
            </w:r>
            <w:r>
              <w:rPr>
                <w:spacing w:val="-48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of publication.</w:t>
            </w:r>
            <w:r>
              <w:rPr>
                <w:spacing w:val="-1"/>
              </w:rPr>
              <w:t xml:space="preserve"> </w:t>
            </w:r>
            <w:r>
              <w:t>Pagination.</w:t>
            </w:r>
          </w:p>
          <w:p w:rsidR="00022897" w:rsidRDefault="00022897">
            <w:pPr>
              <w:pStyle w:val="TableParagraph"/>
              <w:rPr>
                <w:sz w:val="23"/>
              </w:rPr>
            </w:pPr>
          </w:p>
          <w:p w:rsidR="00022897" w:rsidRDefault="00776E48">
            <w:pPr>
              <w:pStyle w:val="TableParagraph"/>
              <w:ind w:left="164" w:right="141"/>
            </w:pPr>
            <w:r>
              <w:rPr>
                <w:b/>
              </w:rPr>
              <w:t xml:space="preserve">b.) </w:t>
            </w:r>
            <w:r>
              <w:t>Author AA. Title of web page [Internet]. Place of Publication: Sponsor of</w:t>
            </w:r>
            <w:r>
              <w:rPr>
                <w:spacing w:val="1"/>
              </w:rPr>
              <w:t xml:space="preserve"> </w:t>
            </w:r>
            <w:r>
              <w:t>Website/Publisher;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published</w:t>
            </w:r>
            <w:r>
              <w:rPr>
                <w:spacing w:val="-2"/>
              </w:rPr>
              <w:t xml:space="preserve"> </w:t>
            </w:r>
            <w:r>
              <w:t>[cited</w:t>
            </w:r>
            <w:r>
              <w:rPr>
                <w:spacing w:val="-2"/>
              </w:rPr>
              <w:t xml:space="preserve"> </w:t>
            </w:r>
            <w:r>
              <w:t>YYYY</w:t>
            </w:r>
            <w:r>
              <w:rPr>
                <w:spacing w:val="-4"/>
              </w:rPr>
              <w:t xml:space="preserve"> </w:t>
            </w:r>
            <w:r>
              <w:t>Mon</w:t>
            </w:r>
            <w:r>
              <w:rPr>
                <w:spacing w:val="-4"/>
              </w:rPr>
              <w:t xml:space="preserve"> </w:t>
            </w:r>
            <w:r>
              <w:t>DD</w:t>
            </w:r>
            <w:r>
              <w:t>].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pages.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46"/>
              </w:rPr>
              <w:t xml:space="preserve"> </w:t>
            </w:r>
            <w:r>
              <w:t>from:</w:t>
            </w:r>
            <w:r>
              <w:rPr>
                <w:spacing w:val="-1"/>
              </w:rPr>
              <w:t xml:space="preserve"> </w:t>
            </w:r>
            <w:r>
              <w:t>URL</w:t>
            </w:r>
            <w:r>
              <w:rPr>
                <w:spacing w:val="-2"/>
              </w:rPr>
              <w:t xml:space="preserve"> </w:t>
            </w:r>
            <w:r>
              <w:t>DOI: (if available)</w:t>
            </w:r>
          </w:p>
        </w:tc>
      </w:tr>
      <w:tr w:rsidR="00022897">
        <w:trPr>
          <w:trHeight w:val="1649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527"/>
            </w:pPr>
            <w:r>
              <w:rPr>
                <w:b/>
              </w:rPr>
              <w:t xml:space="preserve">a.) </w:t>
            </w:r>
            <w:r>
              <w:t>Carlson BM. Human embryology and developmental biology. 4th ed. St. Louis:</w:t>
            </w:r>
            <w:r>
              <w:rPr>
                <w:spacing w:val="-47"/>
              </w:rPr>
              <w:t xml:space="preserve"> </w:t>
            </w:r>
            <w:r>
              <w:t>Mosby;</w:t>
            </w:r>
            <w:r>
              <w:rPr>
                <w:spacing w:val="-3"/>
              </w:rPr>
              <w:t xml:space="preserve"> </w:t>
            </w:r>
            <w:r>
              <w:t>2009.</w:t>
            </w:r>
            <w:r>
              <w:rPr>
                <w:spacing w:val="-1"/>
              </w:rPr>
              <w:t xml:space="preserve"> </w:t>
            </w:r>
            <w:r>
              <w:t>541</w:t>
            </w:r>
            <w:r>
              <w:rPr>
                <w:spacing w:val="-2"/>
              </w:rPr>
              <w:t xml:space="preserve"> </w:t>
            </w:r>
            <w:r>
              <w:t>p.</w:t>
            </w:r>
          </w:p>
          <w:p w:rsidR="00022897" w:rsidRDefault="00022897">
            <w:pPr>
              <w:pStyle w:val="TableParagraph"/>
              <w:spacing w:before="10"/>
              <w:rPr>
                <w:sz w:val="21"/>
              </w:rPr>
            </w:pPr>
          </w:p>
          <w:p w:rsidR="00022897" w:rsidRDefault="00776E48">
            <w:pPr>
              <w:pStyle w:val="TableParagraph"/>
              <w:spacing w:before="1"/>
              <w:ind w:left="164" w:right="141"/>
            </w:pPr>
            <w:r>
              <w:rPr>
                <w:b/>
              </w:rPr>
              <w:t xml:space="preserve">b.) </w:t>
            </w:r>
            <w:proofErr w:type="spellStart"/>
            <w:r>
              <w:t>Shreeve</w:t>
            </w:r>
            <w:proofErr w:type="spellEnd"/>
            <w:r>
              <w:t xml:space="preserve"> DF. Reactive attachment disorder: a case-based approach [Internet]. New</w:t>
            </w:r>
            <w:r>
              <w:rPr>
                <w:spacing w:val="-47"/>
              </w:rPr>
              <w:t xml:space="preserve"> </w:t>
            </w:r>
            <w:r>
              <w:t>York:</w:t>
            </w:r>
            <w:r>
              <w:rPr>
                <w:spacing w:val="-1"/>
              </w:rPr>
              <w:t xml:space="preserve"> </w:t>
            </w:r>
            <w:r>
              <w:t>Springer;</w:t>
            </w:r>
            <w:r>
              <w:rPr>
                <w:spacing w:val="-2"/>
              </w:rPr>
              <w:t xml:space="preserve"> </w:t>
            </w:r>
            <w:r>
              <w:t>2012 [cited</w:t>
            </w:r>
            <w:r>
              <w:rPr>
                <w:spacing w:val="-2"/>
              </w:rPr>
              <w:t xml:space="preserve"> </w:t>
            </w:r>
            <w:r>
              <w:t>2012</w:t>
            </w:r>
            <w:r>
              <w:rPr>
                <w:spacing w:val="-1"/>
              </w:rPr>
              <w:t xml:space="preserve"> </w:t>
            </w:r>
            <w:r>
              <w:t>Nov</w:t>
            </w:r>
            <w:r>
              <w:rPr>
                <w:spacing w:val="-2"/>
              </w:rPr>
              <w:t xml:space="preserve"> </w:t>
            </w:r>
            <w:r>
              <w:t>2].</w:t>
            </w:r>
            <w:r>
              <w:rPr>
                <w:spacing w:val="-3"/>
              </w:rPr>
              <w:t xml:space="preserve"> </w:t>
            </w:r>
            <w:r>
              <w:t>85</w:t>
            </w:r>
            <w:r>
              <w:rPr>
                <w:spacing w:val="-2"/>
              </w:rPr>
              <w:t xml:space="preserve"> </w:t>
            </w:r>
            <w:r>
              <w:t>p.</w:t>
            </w:r>
            <w:r>
              <w:rPr>
                <w:spacing w:val="-1"/>
              </w:rPr>
              <w:t xml:space="preserve"> </w:t>
            </w:r>
            <w:r>
              <w:t>Available from:</w:t>
            </w:r>
          </w:p>
        </w:tc>
      </w:tr>
    </w:tbl>
    <w:p w:rsidR="00022897" w:rsidRDefault="00022897">
      <w:pPr>
        <w:sectPr w:rsidR="00022897">
          <w:pgSz w:w="11910" w:h="16850"/>
          <w:pgMar w:top="640" w:right="520" w:bottom="900" w:left="600" w:header="0" w:footer="706" w:gutter="0"/>
          <w:cols w:space="720"/>
        </w:sect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8004"/>
      </w:tblGrid>
      <w:tr w:rsidR="00022897">
        <w:trPr>
          <w:trHeight w:val="845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022897">
            <w:pPr>
              <w:pStyle w:val="TableParagraph"/>
              <w:spacing w:before="141"/>
              <w:ind w:left="164"/>
            </w:pPr>
            <w:hyperlink r:id="rId20">
              <w:r w:rsidR="00776E48">
                <w:t>http://dx.doi.org/10.1007/978-1-4614-1647-0</w:t>
              </w:r>
            </w:hyperlink>
          </w:p>
        </w:tc>
      </w:tr>
      <w:tr w:rsidR="00022897">
        <w:trPr>
          <w:trHeight w:val="2732"/>
        </w:trPr>
        <w:tc>
          <w:tcPr>
            <w:tcW w:w="2081" w:type="dxa"/>
          </w:tcPr>
          <w:p w:rsidR="00022897" w:rsidRDefault="00022897">
            <w:pPr>
              <w:pStyle w:val="TableParagraph"/>
            </w:pPr>
          </w:p>
          <w:p w:rsidR="00022897" w:rsidRDefault="00022897">
            <w:pPr>
              <w:pStyle w:val="TableParagraph"/>
              <w:spacing w:before="2"/>
              <w:rPr>
                <w:sz w:val="23"/>
              </w:rPr>
            </w:pPr>
          </w:p>
          <w:p w:rsidR="00022897" w:rsidRDefault="00776E48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022897" w:rsidRDefault="00776E48">
            <w:pPr>
              <w:pStyle w:val="TableParagraph"/>
              <w:ind w:left="162" w:right="432"/>
              <w:rPr>
                <w:b/>
              </w:rPr>
            </w:pPr>
            <w:r>
              <w:rPr>
                <w:b/>
              </w:rPr>
              <w:t>a. ) in an edited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book</w:t>
            </w:r>
          </w:p>
          <w:p w:rsidR="00022897" w:rsidRDefault="00776E48">
            <w:pPr>
              <w:pStyle w:val="TableParagraph"/>
              <w:spacing w:before="1" w:line="267" w:lineRule="exact"/>
              <w:ind w:left="162"/>
              <w:rPr>
                <w:b/>
              </w:rPr>
            </w:pPr>
            <w:r>
              <w:rPr>
                <w:b/>
              </w:rPr>
              <w:t>OR</w:t>
            </w:r>
          </w:p>
          <w:p w:rsidR="00022897" w:rsidRDefault="00776E48">
            <w:pPr>
              <w:pStyle w:val="TableParagraph"/>
              <w:ind w:left="162" w:right="450"/>
              <w:rPr>
                <w:b/>
              </w:rPr>
            </w:pPr>
            <w:r>
              <w:rPr>
                <w:b/>
              </w:rPr>
              <w:t>b.) in an edited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electronic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book</w:t>
            </w: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48"/>
              <w:ind w:left="164" w:right="165"/>
            </w:pPr>
            <w:r>
              <w:rPr>
                <w:b/>
              </w:rPr>
              <w:t xml:space="preserve">a.) </w:t>
            </w:r>
            <w:r>
              <w:t>Author AA, Author BB. Title of chapter. In: Editor AA, Editor BB, editors. Title of</w:t>
            </w:r>
            <w:r>
              <w:rPr>
                <w:spacing w:val="1"/>
              </w:rPr>
              <w:t xml:space="preserve"> </w:t>
            </w:r>
            <w:r>
              <w:t xml:space="preserve">book. # </w:t>
            </w:r>
            <w:proofErr w:type="gramStart"/>
            <w:r>
              <w:t>edition</w:t>
            </w:r>
            <w:proofErr w:type="gramEnd"/>
            <w:r>
              <w:t>. Place of Publication: Publisher; Year of publication. p. [page numbers</w:t>
            </w:r>
            <w:r>
              <w:rPr>
                <w:spacing w:val="-47"/>
              </w:rPr>
              <w:t xml:space="preserve"> </w:t>
            </w:r>
            <w:r>
              <w:t>of chapter].</w:t>
            </w:r>
          </w:p>
          <w:p w:rsidR="00022897" w:rsidRDefault="00022897">
            <w:pPr>
              <w:pStyle w:val="TableParagraph"/>
              <w:spacing w:before="1"/>
            </w:pPr>
          </w:p>
          <w:p w:rsidR="00022897" w:rsidRDefault="00776E48">
            <w:pPr>
              <w:pStyle w:val="TableParagraph"/>
              <w:ind w:left="164" w:right="163"/>
            </w:pPr>
            <w:r>
              <w:rPr>
                <w:b/>
              </w:rPr>
              <w:t xml:space="preserve">b.) </w:t>
            </w:r>
            <w:r>
              <w:t xml:space="preserve">Author AA, Author BB. Title of chapter. In: Editor AA, Editor </w:t>
            </w:r>
            <w:r>
              <w:t>BB, editors. Title of</w:t>
            </w:r>
            <w:r>
              <w:rPr>
                <w:spacing w:val="1"/>
              </w:rPr>
              <w:t xml:space="preserve"> </w:t>
            </w:r>
            <w:r>
              <w:t>the book [Internet]. Place of publication: Publisher's name; Year of publication. [</w:t>
            </w:r>
            <w:proofErr w:type="gramStart"/>
            <w:r>
              <w:t>cited</w:t>
            </w:r>
            <w:proofErr w:type="gramEnd"/>
            <w:r>
              <w:rPr>
                <w:spacing w:val="-47"/>
              </w:rPr>
              <w:t xml:space="preserve"> </w:t>
            </w:r>
            <w:r>
              <w:t xml:space="preserve">YYYY Mon DD]. </w:t>
            </w:r>
            <w:proofErr w:type="gramStart"/>
            <w:r>
              <w:t>p</w:t>
            </w:r>
            <w:proofErr w:type="gramEnd"/>
            <w:r>
              <w:t>. #. [</w:t>
            </w:r>
            <w:proofErr w:type="gramStart"/>
            <w:r>
              <w:t>page</w:t>
            </w:r>
            <w:proofErr w:type="gramEnd"/>
            <w:r>
              <w:t xml:space="preserve"> or chapter number/s]. Available from: URL DOI [if</w:t>
            </w:r>
            <w:r>
              <w:rPr>
                <w:spacing w:val="1"/>
              </w:rPr>
              <w:t xml:space="preserve"> </w:t>
            </w:r>
            <w:r>
              <w:t>available]</w:t>
            </w:r>
          </w:p>
        </w:tc>
      </w:tr>
      <w:tr w:rsidR="00022897">
        <w:trPr>
          <w:trHeight w:val="2743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48"/>
              <w:ind w:left="164" w:right="414"/>
            </w:pPr>
            <w:r>
              <w:rPr>
                <w:b/>
              </w:rPr>
              <w:t xml:space="preserve">a.) </w:t>
            </w:r>
            <w:proofErr w:type="spellStart"/>
            <w:r>
              <w:t>Blaxter</w:t>
            </w:r>
            <w:proofErr w:type="spellEnd"/>
            <w:r>
              <w:t xml:space="preserve"> PS, Farnsworth TP. Social health and class i</w:t>
            </w:r>
            <w:r>
              <w:t>nequalities. In: Carter C, Peel</w:t>
            </w:r>
            <w:r>
              <w:rPr>
                <w:spacing w:val="-47"/>
              </w:rPr>
              <w:t xml:space="preserve"> </w:t>
            </w:r>
            <w:r>
              <w:t>JR, editors. Equalities and inequalities in health. 2nd ed. London: Academic Press;</w:t>
            </w:r>
            <w:r>
              <w:rPr>
                <w:spacing w:val="1"/>
              </w:rPr>
              <w:t xml:space="preserve"> </w:t>
            </w:r>
            <w:r>
              <w:t>1976.</w:t>
            </w:r>
            <w:r>
              <w:rPr>
                <w:spacing w:val="-1"/>
              </w:rPr>
              <w:t xml:space="preserve"> </w:t>
            </w:r>
            <w:r>
              <w:t>p.</w:t>
            </w:r>
            <w:r>
              <w:rPr>
                <w:spacing w:val="-4"/>
              </w:rPr>
              <w:t xml:space="preserve"> </w:t>
            </w:r>
            <w:r>
              <w:t>165-78.</w:t>
            </w:r>
          </w:p>
          <w:p w:rsidR="00022897" w:rsidRDefault="00022897">
            <w:pPr>
              <w:pStyle w:val="TableParagraph"/>
              <w:spacing w:before="11"/>
            </w:pPr>
          </w:p>
          <w:p w:rsidR="00022897" w:rsidRDefault="00776E48">
            <w:pPr>
              <w:pStyle w:val="TableParagraph"/>
              <w:ind w:left="164" w:right="256"/>
            </w:pPr>
            <w:r>
              <w:rPr>
                <w:b/>
              </w:rPr>
              <w:t>b.)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t>Halpen-Felsher</w:t>
            </w:r>
            <w:proofErr w:type="spellEnd"/>
            <w:r>
              <w:t xml:space="preserve"> BL, Morrell HE. Preventing and reducing tobacco use. In: </w:t>
            </w:r>
            <w:proofErr w:type="spellStart"/>
            <w:r>
              <w:t>Berlan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ED, </w:t>
            </w:r>
            <w:proofErr w:type="spellStart"/>
            <w:r>
              <w:t>Bravender</w:t>
            </w:r>
            <w:proofErr w:type="spellEnd"/>
            <w:r>
              <w:t xml:space="preserve"> T, editors. Adolescent medicine today: a guide to caring for the</w:t>
            </w:r>
            <w:r>
              <w:rPr>
                <w:spacing w:val="1"/>
              </w:rPr>
              <w:t xml:space="preserve"> </w:t>
            </w:r>
            <w:r>
              <w:t>adolescent patient [Internet]. Singapore: World Scientific Publishing Co.; 2012 [cited</w:t>
            </w:r>
            <w:r>
              <w:rPr>
                <w:spacing w:val="-47"/>
              </w:rPr>
              <w:t xml:space="preserve"> </w:t>
            </w:r>
            <w:r>
              <w:t xml:space="preserve">2012 Nov 3]. Chapter 18. Available from: </w:t>
            </w:r>
            <w:hyperlink r:id="rId21">
              <w:r>
                <w:t>http://www.worldscientific.com/</w:t>
              </w:r>
            </w:hyperlink>
            <w:r>
              <w:rPr>
                <w:spacing w:val="1"/>
              </w:rPr>
              <w:t xml:space="preserve"> </w:t>
            </w:r>
            <w:proofErr w:type="spellStart"/>
            <w:r>
              <w:t>doi</w:t>
            </w:r>
            <w:proofErr w:type="spellEnd"/>
            <w:r>
              <w:t>/</w:t>
            </w:r>
            <w:proofErr w:type="spellStart"/>
            <w:r>
              <w:t>pdf</w:t>
            </w:r>
            <w:proofErr w:type="spellEnd"/>
            <w:r>
              <w:t>/10.1142/9789814324496_0018</w:t>
            </w:r>
          </w:p>
        </w:tc>
      </w:tr>
    </w:tbl>
    <w:p w:rsidR="00022897" w:rsidRDefault="00022897">
      <w:pPr>
        <w:pStyle w:val="BodyText"/>
        <w:rPr>
          <w:sz w:val="20"/>
        </w:rPr>
      </w:pPr>
    </w:p>
    <w:p w:rsidR="00022897" w:rsidRDefault="00022897">
      <w:pPr>
        <w:pStyle w:val="BodyText"/>
        <w:spacing w:before="6"/>
        <w:rPr>
          <w:sz w:val="20"/>
        </w:rPr>
      </w:pPr>
    </w:p>
    <w:p w:rsidR="00022897" w:rsidRDefault="00776E48">
      <w:pPr>
        <w:pStyle w:val="Heading1"/>
        <w:spacing w:before="56"/>
        <w:rPr>
          <w:u w:val="none"/>
        </w:rPr>
      </w:pPr>
      <w:r>
        <w:t>Government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reports</w:t>
      </w:r>
    </w:p>
    <w:p w:rsidR="00022897" w:rsidRDefault="00022897">
      <w:pPr>
        <w:pStyle w:val="BodyText"/>
        <w:spacing w:before="10"/>
        <w:rPr>
          <w:b/>
          <w:sz w:val="14"/>
        </w:r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01"/>
        <w:rPr>
          <w:rFonts w:ascii="Symbol" w:hAnsi="Symbol"/>
        </w:rPr>
      </w:pPr>
      <w:r>
        <w:t>Follow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closely for all</w:t>
      </w:r>
      <w:r>
        <w:rPr>
          <w:spacing w:val="-1"/>
        </w:rPr>
        <w:t xml:space="preserve"> </w:t>
      </w:r>
      <w:r>
        <w:t>layout,</w:t>
      </w:r>
      <w:r>
        <w:rPr>
          <w:spacing w:val="-1"/>
        </w:rPr>
        <w:t xml:space="preserve"> </w:t>
      </w:r>
      <w:r>
        <w:t>punctuation, spacing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capitalisation</w:t>
      </w:r>
      <w:proofErr w:type="spellEnd"/>
      <w:r>
        <w:t>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 w:line="279" w:lineRule="exact"/>
        <w:rPr>
          <w:rFonts w:ascii="Symbol" w:hAnsi="Symbol"/>
        </w:rPr>
      </w:pPr>
      <w:r>
        <w:t>Enter</w:t>
      </w:r>
      <w:r>
        <w:rPr>
          <w:spacing w:val="-1"/>
        </w:rPr>
        <w:t xml:space="preserve"> </w:t>
      </w:r>
      <w:r>
        <w:t>author's surname,</w:t>
      </w:r>
      <w:r>
        <w:rPr>
          <w:spacing w:val="-1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 than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initials.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Give all</w:t>
      </w:r>
      <w:r>
        <w:rPr>
          <w:spacing w:val="-3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separate</w:t>
      </w:r>
      <w:r>
        <w:rPr>
          <w:spacing w:val="3"/>
        </w:rPr>
        <w:t xml:space="preserve"> </w:t>
      </w:r>
      <w:r>
        <w:t>each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space.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412"/>
        <w:rPr>
          <w:rFonts w:ascii="Symbol" w:hAnsi="Symbol"/>
        </w:rPr>
      </w:pPr>
      <w:r>
        <w:t xml:space="preserve">Where the author is an </w:t>
      </w:r>
      <w:proofErr w:type="spellStart"/>
      <w:r>
        <w:t>organisation</w:t>
      </w:r>
      <w:proofErr w:type="spellEnd"/>
      <w:r>
        <w:t xml:space="preserve">, quote the full name of the </w:t>
      </w:r>
      <w:proofErr w:type="spellStart"/>
      <w:r>
        <w:t>organisation</w:t>
      </w:r>
      <w:proofErr w:type="spellEnd"/>
      <w:r>
        <w:t>, omitting the word "The" if</w:t>
      </w:r>
      <w:r>
        <w:rPr>
          <w:spacing w:val="1"/>
        </w:rPr>
        <w:t xml:space="preserve"> </w:t>
      </w:r>
      <w:r>
        <w:t>preceding the name. Follow the name with the country of origin in parenthesis ( ) using only the two</w:t>
      </w:r>
      <w:r>
        <w:t xml:space="preserve"> letter</w:t>
      </w:r>
      <w:r>
        <w:rPr>
          <w:spacing w:val="-47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code.</w:t>
      </w:r>
      <w:r>
        <w:rPr>
          <w:spacing w:val="-2"/>
        </w:rPr>
        <w:t xml:space="preserve"> </w:t>
      </w:r>
      <w:r>
        <w:t>See</w:t>
      </w:r>
      <w:r>
        <w:rPr>
          <w:color w:val="0000FF"/>
          <w:spacing w:val="2"/>
        </w:rPr>
        <w:t xml:space="preserve"> </w:t>
      </w:r>
      <w:hyperlink r:id="rId22">
        <w:r>
          <w:rPr>
            <w:color w:val="0000FF"/>
            <w:u w:val="single" w:color="0000FF"/>
          </w:rPr>
          <w:t>Appendix D</w:t>
        </w:r>
        <w:r>
          <w:rPr>
            <w:color w:val="0000FF"/>
            <w:spacing w:val="-1"/>
          </w:rPr>
          <w:t xml:space="preserve"> </w:t>
        </w:r>
      </w:hyperlink>
      <w:r>
        <w:t>of</w:t>
      </w:r>
      <w:r>
        <w:rPr>
          <w:spacing w:val="-2"/>
        </w:rPr>
        <w:t xml:space="preserve"> </w:t>
      </w:r>
      <w:r>
        <w:t>Citing</w:t>
      </w:r>
      <w:r>
        <w:rPr>
          <w:spacing w:val="-1"/>
        </w:rPr>
        <w:t xml:space="preserve"> </w:t>
      </w:r>
      <w:r>
        <w:t>Medicine.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right="548"/>
        <w:rPr>
          <w:rFonts w:ascii="Symbol" w:hAnsi="Symbol"/>
        </w:rPr>
      </w:pPr>
      <w:r>
        <w:t xml:space="preserve">Where an author and </w:t>
      </w:r>
      <w:proofErr w:type="spellStart"/>
      <w:r>
        <w:t>organisation</w:t>
      </w:r>
      <w:proofErr w:type="spellEnd"/>
      <w:r>
        <w:t xml:space="preserve"> are cited, use the author's name. Add the </w:t>
      </w:r>
      <w:proofErr w:type="spellStart"/>
      <w:r>
        <w:t>organisation's</w:t>
      </w:r>
      <w:proofErr w:type="spellEnd"/>
      <w:r>
        <w:t xml:space="preserve"> name at your</w:t>
      </w:r>
      <w:r>
        <w:rPr>
          <w:spacing w:val="-47"/>
        </w:rPr>
        <w:t xml:space="preserve"> </w:t>
      </w:r>
      <w:r>
        <w:t>discretion.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If there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authors,</w:t>
      </w:r>
      <w:r>
        <w:rPr>
          <w:spacing w:val="-1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editors,</w:t>
      </w:r>
      <w:r>
        <w:rPr>
          <w:spacing w:val="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editors, followed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editor(s).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title and</w:t>
      </w:r>
      <w:r>
        <w:rPr>
          <w:spacing w:val="-2"/>
        </w:rPr>
        <w:t xml:space="preserve"> </w:t>
      </w:r>
      <w:r>
        <w:t>words that</w:t>
      </w:r>
      <w:r>
        <w:rPr>
          <w:spacing w:val="-1"/>
        </w:rPr>
        <w:t xml:space="preserve"> </w:t>
      </w:r>
      <w:r>
        <w:t>normally</w:t>
      </w:r>
      <w:r>
        <w:rPr>
          <w:spacing w:val="2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proofErr w:type="spellStart"/>
      <w:r>
        <w:t>capitalised</w:t>
      </w:r>
      <w:proofErr w:type="spellEnd"/>
      <w:r>
        <w:t>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277"/>
        <w:rPr>
          <w:rFonts w:ascii="Symbol" w:hAnsi="Symbol"/>
        </w:rPr>
      </w:pPr>
      <w:r>
        <w:t>The place of publication is the city in which the report was publishe</w:t>
      </w:r>
      <w:r>
        <w:t>d. For US and Canadian cities follow with</w:t>
      </w:r>
      <w:r>
        <w:rPr>
          <w:spacing w:val="-47"/>
        </w:rPr>
        <w:t xml:space="preserve"> </w:t>
      </w:r>
      <w:r>
        <w:t>the two letter state code in</w:t>
      </w:r>
      <w:r>
        <w:rPr>
          <w:color w:val="0000FF"/>
        </w:rPr>
        <w:t xml:space="preserve"> </w:t>
      </w:r>
      <w:hyperlink r:id="rId23">
        <w:r>
          <w:rPr>
            <w:color w:val="0000FF"/>
            <w:u w:val="single" w:color="0000FF"/>
          </w:rPr>
          <w:t>Appendix E</w:t>
        </w:r>
        <w:r>
          <w:rPr>
            <w:color w:val="0000FF"/>
          </w:rPr>
          <w:t xml:space="preserve"> </w:t>
        </w:r>
      </w:hyperlink>
      <w:r>
        <w:t>of Citing Medicine for all other cities us the two letter country code</w:t>
      </w:r>
      <w:r>
        <w:rPr>
          <w:spacing w:val="1"/>
        </w:rPr>
        <w:t xml:space="preserve"> </w:t>
      </w:r>
      <w:r>
        <w:t>in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Appendix D</w:t>
      </w:r>
      <w:r>
        <w:rPr>
          <w:color w:val="0000FF"/>
          <w:spacing w:val="-2"/>
        </w:rPr>
        <w:t xml:space="preserve"> </w:t>
      </w:r>
      <w:r>
        <w:t>of Citing</w:t>
      </w:r>
      <w:r>
        <w:rPr>
          <w:spacing w:val="-3"/>
        </w:rPr>
        <w:t xml:space="preserve"> </w:t>
      </w:r>
      <w:r>
        <w:t>Medicine.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" w:line="279" w:lineRule="exact"/>
        <w:rPr>
          <w:rFonts w:ascii="Symbol" w:hAnsi="Symbol"/>
        </w:rPr>
      </w:pPr>
      <w:r>
        <w:t>Include page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abbreviated format. e.g.:</w:t>
      </w:r>
      <w:r>
        <w:rPr>
          <w:spacing w:val="-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12-25.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abbreviate</w:t>
      </w:r>
      <w:r>
        <w:rPr>
          <w:spacing w:val="-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p. 241-8.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rPr>
          <w:rFonts w:ascii="Symbol" w:hAnsi="Symbol"/>
        </w:rPr>
      </w:pPr>
      <w:r>
        <w:t>For</w:t>
      </w:r>
      <w:r>
        <w:rPr>
          <w:spacing w:val="-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and place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URL.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Abbreviate</w:t>
      </w:r>
      <w:r>
        <w:rPr>
          <w:spacing w:val="-4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letters.</w:t>
      </w:r>
    </w:p>
    <w:p w:rsidR="00022897" w:rsidRDefault="00022897">
      <w:pPr>
        <w:pStyle w:val="BodyText"/>
        <w:rPr>
          <w:sz w:val="20"/>
        </w:rPr>
      </w:pPr>
    </w:p>
    <w:p w:rsidR="00022897" w:rsidRDefault="00022897">
      <w:pPr>
        <w:pStyle w:val="BodyText"/>
        <w:spacing w:before="11"/>
        <w:rPr>
          <w:sz w:val="26"/>
        </w:r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3"/>
        <w:gridCol w:w="8345"/>
      </w:tblGrid>
      <w:tr w:rsidR="00022897">
        <w:trPr>
          <w:trHeight w:val="853"/>
        </w:trPr>
        <w:tc>
          <w:tcPr>
            <w:tcW w:w="2163" w:type="dxa"/>
          </w:tcPr>
          <w:p w:rsidR="00022897" w:rsidRDefault="00776E48">
            <w:pPr>
              <w:pStyle w:val="TableParagraph"/>
              <w:spacing w:before="155"/>
              <w:ind w:left="162" w:right="782"/>
              <w:rPr>
                <w:b/>
              </w:rPr>
            </w:pPr>
            <w:r>
              <w:rPr>
                <w:b/>
              </w:rPr>
              <w:t>Government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reports</w:t>
            </w:r>
          </w:p>
        </w:tc>
        <w:tc>
          <w:tcPr>
            <w:tcW w:w="8345" w:type="dxa"/>
          </w:tcPr>
          <w:p w:rsidR="00022897" w:rsidRDefault="00776E48">
            <w:pPr>
              <w:pStyle w:val="TableParagraph"/>
              <w:spacing w:before="155"/>
              <w:ind w:left="164" w:right="144"/>
            </w:pPr>
            <w:r>
              <w:t>Author AA, Author BB. Title of report. Place of publication: Publisher; Date of publication.</w:t>
            </w:r>
            <w:r>
              <w:rPr>
                <w:spacing w:val="-47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pages.</w:t>
            </w:r>
            <w:r>
              <w:rPr>
                <w:spacing w:val="3"/>
              </w:rPr>
              <w:t xml:space="preserve"> </w:t>
            </w:r>
            <w:r>
              <w:t>Report No.:</w:t>
            </w:r>
          </w:p>
        </w:tc>
      </w:tr>
      <w:tr w:rsidR="00022897">
        <w:trPr>
          <w:trHeight w:val="851"/>
        </w:trPr>
        <w:tc>
          <w:tcPr>
            <w:tcW w:w="2163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5" w:type="dxa"/>
          </w:tcPr>
          <w:p w:rsidR="00022897" w:rsidRDefault="00776E48">
            <w:pPr>
              <w:pStyle w:val="TableParagraph"/>
              <w:spacing w:before="154"/>
              <w:ind w:left="164" w:right="937"/>
            </w:pPr>
            <w:r>
              <w:t xml:space="preserve">Rowe IL, Carson NE. Medical manpower in Victoria. East </w:t>
            </w:r>
            <w:proofErr w:type="spellStart"/>
            <w:r>
              <w:t>Bentleigh</w:t>
            </w:r>
            <w:proofErr w:type="spellEnd"/>
            <w:r>
              <w:t xml:space="preserve"> (AU): </w:t>
            </w:r>
            <w:proofErr w:type="spellStart"/>
            <w:r>
              <w:t>Monash</w:t>
            </w:r>
            <w:proofErr w:type="spellEnd"/>
            <w:r>
              <w:rPr>
                <w:spacing w:val="-47"/>
              </w:rPr>
              <w:t xml:space="preserve"> </w:t>
            </w:r>
            <w:r>
              <w:t>University,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Practice;</w:t>
            </w:r>
            <w:r>
              <w:rPr>
                <w:spacing w:val="-1"/>
              </w:rPr>
              <w:t xml:space="preserve"> </w:t>
            </w:r>
            <w:r>
              <w:t>1981.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p.</w:t>
            </w:r>
            <w:r>
              <w:rPr>
                <w:spacing w:val="-2"/>
              </w:rPr>
              <w:t xml:space="preserve"> </w:t>
            </w:r>
            <w:r>
              <w:t>Report No.: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</w:tr>
    </w:tbl>
    <w:p w:rsidR="00022897" w:rsidRDefault="00022897">
      <w:pPr>
        <w:sectPr w:rsidR="00022897">
          <w:pgSz w:w="11910" w:h="16850"/>
          <w:pgMar w:top="740" w:right="520" w:bottom="900" w:left="600" w:header="0" w:footer="706" w:gutter="0"/>
          <w:cols w:space="720"/>
        </w:sectPr>
      </w:pPr>
    </w:p>
    <w:p w:rsidR="00022897" w:rsidRDefault="00776E48">
      <w:pPr>
        <w:pStyle w:val="Heading1"/>
        <w:spacing w:before="45"/>
        <w:rPr>
          <w:u w:val="none"/>
        </w:rPr>
      </w:pPr>
      <w:r>
        <w:lastRenderedPageBreak/>
        <w:t>Dictionaries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encyclopaedias</w:t>
      </w:r>
      <w:proofErr w:type="spellEnd"/>
    </w:p>
    <w:p w:rsidR="00022897" w:rsidRDefault="00022897">
      <w:pPr>
        <w:pStyle w:val="BodyText"/>
        <w:spacing w:before="7"/>
        <w:rPr>
          <w:b/>
          <w:sz w:val="14"/>
        </w:r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901"/>
          <w:tab w:val="left" w:pos="902"/>
        </w:tabs>
        <w:spacing w:before="101" w:line="279" w:lineRule="exact"/>
        <w:ind w:left="901"/>
        <w:rPr>
          <w:rFonts w:ascii="Symbol" w:hAnsi="Symbol"/>
        </w:rPr>
      </w:pPr>
      <w:r>
        <w:t>Follow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closely for all</w:t>
      </w:r>
      <w:r>
        <w:rPr>
          <w:spacing w:val="-1"/>
        </w:rPr>
        <w:t xml:space="preserve"> </w:t>
      </w:r>
      <w:r>
        <w:t>layout,</w:t>
      </w:r>
      <w:r>
        <w:rPr>
          <w:spacing w:val="-1"/>
        </w:rPr>
        <w:t xml:space="preserve"> </w:t>
      </w:r>
      <w:r>
        <w:t>punctuation, spacing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capitalisation</w:t>
      </w:r>
      <w:proofErr w:type="spellEnd"/>
      <w:r>
        <w:t>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901"/>
          <w:tab w:val="left" w:pos="902"/>
        </w:tabs>
        <w:spacing w:line="279" w:lineRule="exact"/>
        <w:ind w:left="901"/>
        <w:rPr>
          <w:rFonts w:ascii="Symbol" w:hAnsi="Symbol"/>
        </w:rPr>
      </w:pP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DOI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available.</w:t>
      </w:r>
    </w:p>
    <w:p w:rsidR="00022897" w:rsidRDefault="00022897">
      <w:pPr>
        <w:pStyle w:val="BodyText"/>
        <w:spacing w:before="4"/>
        <w:rPr>
          <w:sz w:val="25"/>
        </w:r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8004"/>
      </w:tblGrid>
      <w:tr w:rsidR="00022897">
        <w:trPr>
          <w:trHeight w:val="1120"/>
        </w:trPr>
        <w:tc>
          <w:tcPr>
            <w:tcW w:w="2081" w:type="dxa"/>
          </w:tcPr>
          <w:p w:rsidR="00022897" w:rsidRDefault="00022897">
            <w:pPr>
              <w:pStyle w:val="TableParagraph"/>
              <w:spacing w:before="6"/>
              <w:rPr>
                <w:sz w:val="23"/>
              </w:rPr>
            </w:pPr>
          </w:p>
          <w:p w:rsidR="00022897" w:rsidRDefault="00776E48">
            <w:pPr>
              <w:pStyle w:val="TableParagraph"/>
              <w:spacing w:before="1"/>
              <w:ind w:left="162" w:right="137"/>
              <w:rPr>
                <w:b/>
              </w:rPr>
            </w:pPr>
            <w:r>
              <w:rPr>
                <w:b/>
              </w:rPr>
              <w:t>Article from online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</w:t>
            </w: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3"/>
              <w:ind w:left="164" w:right="265" w:firstLine="50"/>
            </w:pPr>
            <w:r>
              <w:t>Title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encyclopedia</w:t>
            </w:r>
            <w:r>
              <w:rPr>
                <w:spacing w:val="-4"/>
              </w:rPr>
              <w:t xml:space="preserve"> </w:t>
            </w:r>
            <w:r>
              <w:t>[Internet].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publication:</w:t>
            </w:r>
            <w:r>
              <w:rPr>
                <w:spacing w:val="-4"/>
              </w:rPr>
              <w:t xml:space="preserve"> </w:t>
            </w:r>
            <w:r>
              <w:t>Publisher;</w:t>
            </w:r>
            <w:r>
              <w:rPr>
                <w:spacing w:val="-1"/>
              </w:rPr>
              <w:t xml:space="preserve"> </w:t>
            </w:r>
            <w:r>
              <w:t>year.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article;</w:t>
            </w:r>
            <w:r>
              <w:rPr>
                <w:spacing w:val="-47"/>
              </w:rPr>
              <w:t xml:space="preserve"> </w:t>
            </w:r>
            <w:r>
              <w:t>[updated YYYY Mon DD; cited YYYY Mon DD]; [# of pages/screens]. Available from:</w:t>
            </w:r>
            <w:r>
              <w:rPr>
                <w:spacing w:val="1"/>
              </w:rPr>
              <w:t xml:space="preserve"> </w:t>
            </w:r>
            <w:r>
              <w:t>URL</w:t>
            </w:r>
          </w:p>
        </w:tc>
      </w:tr>
      <w:tr w:rsidR="00022897">
        <w:trPr>
          <w:trHeight w:val="1121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265" w:firstLine="50"/>
            </w:pPr>
            <w:r>
              <w:t>A.D.A.M. medical encyclopedia [Internet]. Atlanta (GA): A.D.A.M., Inc.; c2005. Ear</w:t>
            </w:r>
            <w:r>
              <w:rPr>
                <w:spacing w:val="1"/>
              </w:rPr>
              <w:t xml:space="preserve"> </w:t>
            </w:r>
            <w:proofErr w:type="spellStart"/>
            <w:r>
              <w:t>barotrauma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[updated</w:t>
            </w:r>
            <w:r>
              <w:rPr>
                <w:spacing w:val="-2"/>
              </w:rPr>
              <w:t xml:space="preserve"> </w:t>
            </w:r>
            <w:r>
              <w:t>2006</w:t>
            </w:r>
            <w:r>
              <w:rPr>
                <w:spacing w:val="-2"/>
              </w:rPr>
              <w:t xml:space="preserve"> </w:t>
            </w:r>
            <w:r>
              <w:t>Oct</w:t>
            </w:r>
            <w:r>
              <w:rPr>
                <w:spacing w:val="-2"/>
              </w:rPr>
              <w:t xml:space="preserve"> </w:t>
            </w:r>
            <w:r>
              <w:t>20;</w:t>
            </w:r>
            <w:r>
              <w:rPr>
                <w:spacing w:val="-4"/>
              </w:rPr>
              <w:t xml:space="preserve"> </w:t>
            </w:r>
            <w:r>
              <w:t>cited</w:t>
            </w:r>
            <w:r>
              <w:rPr>
                <w:spacing w:val="-2"/>
              </w:rPr>
              <w:t xml:space="preserve"> </w:t>
            </w:r>
            <w:r>
              <w:t>2006</w:t>
            </w:r>
            <w:r>
              <w:rPr>
                <w:spacing w:val="-2"/>
              </w:rPr>
              <w:t xml:space="preserve"> </w:t>
            </w:r>
            <w:r>
              <w:t>Nov</w:t>
            </w:r>
            <w:r>
              <w:rPr>
                <w:spacing w:val="-3"/>
              </w:rPr>
              <w:t xml:space="preserve"> </w:t>
            </w:r>
            <w:r>
              <w:t>16];</w:t>
            </w:r>
            <w:r>
              <w:rPr>
                <w:spacing w:val="-2"/>
              </w:rPr>
              <w:t xml:space="preserve"> </w:t>
            </w:r>
            <w:r>
              <w:t>[about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screens].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47"/>
              </w:rPr>
              <w:t xml:space="preserve"> </w:t>
            </w:r>
            <w:r>
              <w:t>from:</w:t>
            </w:r>
            <w:r>
              <w:rPr>
                <w:spacing w:val="-1"/>
              </w:rPr>
              <w:t xml:space="preserve"> </w:t>
            </w:r>
            <w:hyperlink r:id="rId24">
              <w:r>
                <w:t>http://w</w:t>
              </w:r>
              <w:r>
                <w:t>ww.nlm.nih.gov/medlineplus/ency/article/001064.htm</w:t>
              </w:r>
            </w:hyperlink>
          </w:p>
        </w:tc>
      </w:tr>
      <w:tr w:rsidR="00022897">
        <w:trPr>
          <w:trHeight w:val="1119"/>
        </w:trPr>
        <w:tc>
          <w:tcPr>
            <w:tcW w:w="2081" w:type="dxa"/>
          </w:tcPr>
          <w:p w:rsidR="00022897" w:rsidRDefault="00776E48">
            <w:pPr>
              <w:pStyle w:val="TableParagraph"/>
              <w:spacing w:before="155"/>
              <w:ind w:left="162" w:right="481"/>
              <w:rPr>
                <w:b/>
              </w:rPr>
            </w:pPr>
            <w:r>
              <w:rPr>
                <w:b/>
              </w:rPr>
              <w:t>Article from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electronic drug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guide</w:t>
            </w:r>
          </w:p>
        </w:tc>
        <w:tc>
          <w:tcPr>
            <w:tcW w:w="8004" w:type="dxa"/>
          </w:tcPr>
          <w:p w:rsidR="00022897" w:rsidRDefault="00022897">
            <w:pPr>
              <w:pStyle w:val="TableParagraph"/>
              <w:spacing w:before="10"/>
              <w:rPr>
                <w:sz w:val="23"/>
              </w:rPr>
            </w:pPr>
          </w:p>
          <w:p w:rsidR="00022897" w:rsidRDefault="00776E48">
            <w:pPr>
              <w:pStyle w:val="TableParagraph"/>
              <w:spacing w:line="237" w:lineRule="auto"/>
              <w:ind w:left="164" w:right="216"/>
            </w:pPr>
            <w:r>
              <w:t>Title of work [Internet]. Place of publication: Publisher/Website; year. Name of drug:</w:t>
            </w:r>
            <w:r>
              <w:rPr>
                <w:spacing w:val="-47"/>
              </w:rPr>
              <w:t xml:space="preserve"> </w:t>
            </w:r>
            <w:r>
              <w:t>[revision/review</w:t>
            </w:r>
            <w:r>
              <w:rPr>
                <w:spacing w:val="-1"/>
              </w:rPr>
              <w:t xml:space="preserve"> </w:t>
            </w:r>
            <w:r>
              <w:t>date;</w:t>
            </w:r>
            <w:r>
              <w:rPr>
                <w:spacing w:val="-2"/>
              </w:rPr>
              <w:t xml:space="preserve"> </w:t>
            </w:r>
            <w:r>
              <w:t>cited</w:t>
            </w:r>
            <w:r>
              <w:rPr>
                <w:spacing w:val="-2"/>
              </w:rPr>
              <w:t xml:space="preserve"> </w:t>
            </w:r>
            <w:r>
              <w:t>YYY</w:t>
            </w:r>
            <w:r>
              <w:rPr>
                <w:spacing w:val="-3"/>
              </w:rPr>
              <w:t xml:space="preserve"> </w:t>
            </w:r>
            <w:r>
              <w:t>Mon</w:t>
            </w:r>
            <w:r>
              <w:rPr>
                <w:spacing w:val="-2"/>
              </w:rPr>
              <w:t xml:space="preserve"> </w:t>
            </w:r>
            <w:r>
              <w:t>DD];</w:t>
            </w:r>
            <w:r>
              <w:rPr>
                <w:spacing w:val="-3"/>
              </w:rPr>
              <w:t xml:space="preserve"> </w:t>
            </w:r>
            <w:r>
              <w:t>[#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pages/screens].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from:</w:t>
            </w:r>
            <w:r>
              <w:rPr>
                <w:spacing w:val="-3"/>
              </w:rPr>
              <w:t xml:space="preserve"> </w:t>
            </w:r>
            <w:r>
              <w:t>URL</w:t>
            </w:r>
          </w:p>
        </w:tc>
      </w:tr>
      <w:tr w:rsidR="00022897">
        <w:trPr>
          <w:trHeight w:val="1388"/>
        </w:trPr>
        <w:tc>
          <w:tcPr>
            <w:tcW w:w="2081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04" w:type="dxa"/>
          </w:tcPr>
          <w:p w:rsidR="00022897" w:rsidRDefault="00776E48">
            <w:pPr>
              <w:pStyle w:val="TableParagraph"/>
              <w:spacing w:before="154"/>
              <w:ind w:left="164" w:right="276"/>
            </w:pPr>
            <w:r>
              <w:t>AHFS consumer medication information [Internet]. Bethesda (MD): American</w:t>
            </w:r>
            <w:r>
              <w:rPr>
                <w:spacing w:val="1"/>
              </w:rPr>
              <w:t xml:space="preserve"> </w:t>
            </w:r>
            <w:r>
              <w:t xml:space="preserve">Society of Health-System Pharmacists, Inc.; ©2008. </w:t>
            </w:r>
            <w:proofErr w:type="spellStart"/>
            <w:r>
              <w:t>Protriptyline</w:t>
            </w:r>
            <w:proofErr w:type="spellEnd"/>
            <w:r>
              <w:t>; [revised 2007 Aug</w:t>
            </w:r>
            <w:r>
              <w:rPr>
                <w:spacing w:val="-47"/>
              </w:rPr>
              <w:t xml:space="preserve"> </w:t>
            </w:r>
            <w:r>
              <w:t>1; reviewed 2007 Aug 1; cited 2008 Oct 2]; [about 5 p.]. Available from:</w:t>
            </w:r>
            <w:r>
              <w:rPr>
                <w:spacing w:val="1"/>
              </w:rPr>
              <w:t xml:space="preserve"> </w:t>
            </w:r>
            <w:hyperlink r:id="rId25">
              <w:r>
                <w:t>http://www.nlm.nih.gov/medlineplus/druginfo/meds/a604025.html</w:t>
              </w:r>
            </w:hyperlink>
          </w:p>
        </w:tc>
      </w:tr>
    </w:tbl>
    <w:p w:rsidR="00022897" w:rsidRDefault="00022897">
      <w:pPr>
        <w:pStyle w:val="BodyText"/>
        <w:spacing w:before="7"/>
        <w:rPr>
          <w:sz w:val="23"/>
        </w:rPr>
      </w:pPr>
    </w:p>
    <w:p w:rsidR="00022897" w:rsidRDefault="00776E48">
      <w:pPr>
        <w:pStyle w:val="Heading1"/>
        <w:rPr>
          <w:u w:val="none"/>
        </w:rPr>
      </w:pPr>
      <w:r>
        <w:t>Audio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media</w:t>
      </w:r>
    </w:p>
    <w:p w:rsidR="00022897" w:rsidRDefault="00022897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8407"/>
      </w:tblGrid>
      <w:tr w:rsidR="00022897">
        <w:trPr>
          <w:trHeight w:val="851"/>
        </w:trPr>
        <w:tc>
          <w:tcPr>
            <w:tcW w:w="2100" w:type="dxa"/>
          </w:tcPr>
          <w:p w:rsidR="00022897" w:rsidRDefault="0002289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22897" w:rsidRDefault="00776E48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DVDs</w:t>
            </w:r>
          </w:p>
        </w:tc>
        <w:tc>
          <w:tcPr>
            <w:tcW w:w="8407" w:type="dxa"/>
          </w:tcPr>
          <w:p w:rsidR="00022897" w:rsidRDefault="00776E48">
            <w:pPr>
              <w:pStyle w:val="TableParagraph"/>
              <w:spacing w:before="158" w:line="237" w:lineRule="auto"/>
              <w:ind w:left="165" w:right="711"/>
            </w:pPr>
            <w:r>
              <w:t>Author A. Title [format]. Place of publication: Publisher; year of publication. Item</w:t>
            </w:r>
            <w:r>
              <w:rPr>
                <w:spacing w:val="-47"/>
              </w:rPr>
              <w:t xml:space="preserve"> </w:t>
            </w:r>
            <w:r>
              <w:t>description.</w:t>
            </w:r>
          </w:p>
        </w:tc>
      </w:tr>
      <w:tr w:rsidR="00022897">
        <w:trPr>
          <w:trHeight w:val="1092"/>
        </w:trPr>
        <w:tc>
          <w:tcPr>
            <w:tcW w:w="2100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7" w:type="dxa"/>
          </w:tcPr>
          <w:p w:rsidR="00022897" w:rsidRDefault="00776E48">
            <w:pPr>
              <w:pStyle w:val="TableParagraph"/>
              <w:spacing w:before="154"/>
              <w:ind w:left="165" w:right="711"/>
            </w:pPr>
            <w:proofErr w:type="spellStart"/>
            <w:r>
              <w:t>Subbarao</w:t>
            </w:r>
            <w:proofErr w:type="spellEnd"/>
            <w:r>
              <w:t xml:space="preserve"> M. Tough cases in carotid </w:t>
            </w:r>
            <w:proofErr w:type="spellStart"/>
            <w:r>
              <w:t>stenting</w:t>
            </w:r>
            <w:proofErr w:type="spellEnd"/>
            <w:r>
              <w:t xml:space="preserve"> [DVD]. Woodbury (CT): Cine-Med, Inc.;</w:t>
            </w:r>
            <w:r>
              <w:rPr>
                <w:spacing w:val="-47"/>
              </w:rPr>
              <w:t xml:space="preserve"> </w:t>
            </w:r>
            <w:r>
              <w:t>2003. 1 DVD:</w:t>
            </w:r>
            <w:r>
              <w:rPr>
                <w:spacing w:val="-2"/>
              </w:rPr>
              <w:t xml:space="preserve"> </w:t>
            </w:r>
            <w:r>
              <w:t>sound,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colour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3/4 in.</w:t>
            </w:r>
          </w:p>
        </w:tc>
      </w:tr>
      <w:tr w:rsidR="00022897">
        <w:trPr>
          <w:trHeight w:val="1452"/>
        </w:trPr>
        <w:tc>
          <w:tcPr>
            <w:tcW w:w="2100" w:type="dxa"/>
          </w:tcPr>
          <w:p w:rsidR="00022897" w:rsidRDefault="00022897">
            <w:pPr>
              <w:pStyle w:val="TableParagraph"/>
              <w:rPr>
                <w:b/>
              </w:rPr>
            </w:pPr>
          </w:p>
          <w:p w:rsidR="00022897" w:rsidRDefault="00776E48">
            <w:pPr>
              <w:pStyle w:val="TableParagraph"/>
              <w:spacing w:before="186"/>
              <w:ind w:left="162" w:right="202"/>
              <w:rPr>
                <w:b/>
              </w:rPr>
            </w:pPr>
            <w:r>
              <w:rPr>
                <w:b/>
              </w:rPr>
              <w:t xml:space="preserve">Video file 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Web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streaming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vdieo</w:t>
            </w:r>
            <w:proofErr w:type="spellEnd"/>
          </w:p>
        </w:tc>
        <w:tc>
          <w:tcPr>
            <w:tcW w:w="8407" w:type="dxa"/>
          </w:tcPr>
          <w:p w:rsidR="00022897" w:rsidRDefault="00022897">
            <w:pPr>
              <w:pStyle w:val="TableParagraph"/>
              <w:rPr>
                <w:b/>
              </w:rPr>
            </w:pPr>
          </w:p>
          <w:p w:rsidR="00022897" w:rsidRDefault="00776E48">
            <w:pPr>
              <w:pStyle w:val="TableParagraph"/>
              <w:spacing w:before="186"/>
              <w:ind w:left="165" w:right="339"/>
            </w:pPr>
            <w:r>
              <w:t>Author A. Title [format]. Place of publication: Publisher; date of publication [date it was</w:t>
            </w:r>
            <w:r>
              <w:rPr>
                <w:spacing w:val="-47"/>
              </w:rPr>
              <w:t xml:space="preserve"> </w:t>
            </w:r>
            <w:r>
              <w:t>viewed]. Available</w:t>
            </w:r>
            <w:r>
              <w:rPr>
                <w:spacing w:val="-5"/>
              </w:rPr>
              <w:t xml:space="preserve"> </w:t>
            </w:r>
            <w:r>
              <w:t>from:</w:t>
            </w:r>
            <w:r>
              <w:rPr>
                <w:spacing w:val="1"/>
              </w:rPr>
              <w:t xml:space="preserve"> </w:t>
            </w:r>
            <w:r>
              <w:t>URL</w:t>
            </w:r>
          </w:p>
        </w:tc>
      </w:tr>
      <w:tr w:rsidR="00022897">
        <w:trPr>
          <w:trHeight w:val="1360"/>
        </w:trPr>
        <w:tc>
          <w:tcPr>
            <w:tcW w:w="2100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7" w:type="dxa"/>
          </w:tcPr>
          <w:p w:rsidR="00022897" w:rsidRDefault="00776E48">
            <w:pPr>
              <w:pStyle w:val="TableParagraph"/>
              <w:spacing w:before="155"/>
              <w:ind w:left="165" w:right="339"/>
            </w:pPr>
            <w:r>
              <w:t>Silverstein O. Mothers and sons: the crucial connection [web streaming video]. Hanover</w:t>
            </w:r>
            <w:r>
              <w:rPr>
                <w:spacing w:val="-47"/>
              </w:rPr>
              <w:t xml:space="preserve"> </w:t>
            </w:r>
            <w:r>
              <w:t xml:space="preserve">(USA): </w:t>
            </w:r>
            <w:proofErr w:type="spellStart"/>
            <w:r>
              <w:t>Microtraining</w:t>
            </w:r>
            <w:proofErr w:type="spellEnd"/>
            <w:r>
              <w:t xml:space="preserve"> Associates; 2005 [cited 2010 May 27]. Available from:</w:t>
            </w:r>
            <w:r>
              <w:rPr>
                <w:spacing w:val="1"/>
              </w:rPr>
              <w:t xml:space="preserve"> </w:t>
            </w:r>
            <w:hyperlink r:id="rId26">
              <w:r>
                <w:t>http://ctiv.alexanderstreet.com/View/536289</w:t>
              </w:r>
            </w:hyperlink>
          </w:p>
        </w:tc>
      </w:tr>
    </w:tbl>
    <w:p w:rsidR="00022897" w:rsidRDefault="00022897">
      <w:pPr>
        <w:pStyle w:val="BodyText"/>
        <w:spacing w:before="7"/>
        <w:rPr>
          <w:b/>
          <w:sz w:val="23"/>
        </w:rPr>
      </w:pPr>
    </w:p>
    <w:p w:rsidR="00022897" w:rsidRDefault="00776E48">
      <w:pPr>
        <w:ind w:left="120"/>
        <w:rPr>
          <w:b/>
        </w:rPr>
      </w:pPr>
      <w:r>
        <w:rPr>
          <w:b/>
          <w:u w:val="single"/>
        </w:rPr>
        <w:t>From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Internet</w:t>
      </w:r>
    </w:p>
    <w:p w:rsidR="00022897" w:rsidRDefault="00022897">
      <w:pPr>
        <w:pStyle w:val="BodyText"/>
        <w:spacing w:before="10"/>
        <w:rPr>
          <w:b/>
          <w:sz w:val="14"/>
        </w:r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01"/>
        <w:rPr>
          <w:rFonts w:ascii="Symbol" w:hAnsi="Symbol"/>
        </w:rPr>
      </w:pPr>
      <w:r>
        <w:t>Follow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closely for all</w:t>
      </w:r>
      <w:r>
        <w:rPr>
          <w:spacing w:val="-1"/>
        </w:rPr>
        <w:t xml:space="preserve"> </w:t>
      </w:r>
      <w:r>
        <w:t>layout,</w:t>
      </w:r>
      <w:r>
        <w:rPr>
          <w:spacing w:val="-1"/>
        </w:rPr>
        <w:t xml:space="preserve"> </w:t>
      </w:r>
      <w:r>
        <w:t>punctuation, spacing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capitalisation</w:t>
      </w:r>
      <w:proofErr w:type="spellEnd"/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</w:rPr>
      </w:pPr>
      <w:r>
        <w:t>Author</w:t>
      </w:r>
      <w:r>
        <w:rPr>
          <w:spacing w:val="-1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listed</w:t>
      </w:r>
      <w:r>
        <w:rPr>
          <w:spacing w:val="-1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appear on</w:t>
      </w:r>
      <w:r>
        <w:rPr>
          <w:spacing w:val="-1"/>
        </w:rPr>
        <w:t xml:space="preserve"> </w:t>
      </w:r>
      <w:r>
        <w:t>the site.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 w:line="279" w:lineRule="exact"/>
        <w:ind w:hanging="362"/>
        <w:rPr>
          <w:rFonts w:ascii="Symbol" w:hAnsi="Symbol"/>
        </w:rPr>
      </w:pPr>
      <w:r>
        <w:t>Reproduce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homepage</w:t>
      </w:r>
      <w:r>
        <w:rPr>
          <w:spacing w:val="-1"/>
        </w:rPr>
        <w:t xml:space="preserve"> </w:t>
      </w:r>
      <w:r>
        <w:t>as closely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screen.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9" w:lineRule="exact"/>
        <w:ind w:hanging="362"/>
        <w:rPr>
          <w:rFonts w:ascii="Symbol" w:hAnsi="Symbol"/>
        </w:rPr>
      </w:pPr>
      <w:r>
        <w:t>Place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square brackets following</w:t>
      </w:r>
      <w:r>
        <w:rPr>
          <w:spacing w:val="-1"/>
        </w:rPr>
        <w:t xml:space="preserve"> </w:t>
      </w:r>
      <w:r>
        <w:t>the title</w:t>
      </w:r>
      <w:r>
        <w:rPr>
          <w:spacing w:val="-2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type if</w:t>
      </w:r>
      <w:r>
        <w:rPr>
          <w:spacing w:val="-3"/>
        </w:rPr>
        <w:t xml:space="preserve"> </w:t>
      </w:r>
      <w:r>
        <w:t>present).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right="1016"/>
        <w:rPr>
          <w:rFonts w:ascii="Symbol" w:hAnsi="Symbol"/>
        </w:rPr>
      </w:pPr>
      <w:r>
        <w:t>Place of publication is defined as the city where the homepage is published. If place, publisher, date</w:t>
      </w:r>
      <w:r>
        <w:rPr>
          <w:spacing w:val="-47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[place</w:t>
      </w:r>
      <w:r>
        <w:rPr>
          <w:spacing w:val="-2"/>
        </w:rPr>
        <w:t xml:space="preserve"> </w:t>
      </w:r>
      <w:r>
        <w:t>unknown],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example.</w:t>
      </w:r>
    </w:p>
    <w:p w:rsidR="00022897" w:rsidRDefault="00022897">
      <w:pPr>
        <w:rPr>
          <w:rFonts w:ascii="Symbol" w:hAnsi="Symbol"/>
        </w:rPr>
        <w:sectPr w:rsidR="00022897">
          <w:pgSz w:w="11910" w:h="16850"/>
          <w:pgMar w:top="940" w:right="520" w:bottom="900" w:left="600" w:header="0" w:footer="706" w:gutter="0"/>
          <w:cols w:space="720"/>
        </w:sectPr>
      </w:pP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76"/>
        <w:rPr>
          <w:rFonts w:ascii="Symbol" w:hAnsi="Symbol"/>
        </w:rPr>
      </w:pPr>
      <w:r>
        <w:lastRenderedPageBreak/>
        <w:t>Publisher</w:t>
      </w:r>
      <w:r>
        <w:rPr>
          <w:spacing w:val="-1"/>
        </w:rPr>
        <w:t xml:space="preserve"> </w:t>
      </w:r>
      <w:r>
        <w:t>is defined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individual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organizati</w:t>
      </w:r>
      <w:r>
        <w:t>on</w:t>
      </w:r>
      <w:r>
        <w:rPr>
          <w:spacing w:val="-2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t>the homepage.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rPr>
          <w:rFonts w:ascii="Symbol" w:hAnsi="Symbol"/>
        </w:rPr>
      </w:pPr>
      <w:r>
        <w:t>Use</w:t>
      </w:r>
      <w:r>
        <w:rPr>
          <w:spacing w:val="-1"/>
        </w:rPr>
        <w:t xml:space="preserve"> </w:t>
      </w:r>
      <w:r>
        <w:t>the 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as 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first published on</w:t>
      </w:r>
      <w:r>
        <w:rPr>
          <w:spacing w:val="-3"/>
        </w:rPr>
        <w:t xml:space="preserve"> </w:t>
      </w:r>
      <w:r>
        <w:t>the internet, always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0" w:lineRule="exact"/>
        <w:rPr>
          <w:rFonts w:ascii="Symbol" w:hAnsi="Symbol"/>
        </w:rPr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up-date/revision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Always give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date/month, if</w:t>
      </w:r>
      <w:r>
        <w:rPr>
          <w:spacing w:val="-2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0" w:lineRule="exact"/>
        <w:ind w:hanging="362"/>
        <w:rPr>
          <w:rFonts w:ascii="Symbol" w:hAnsi="Symbol"/>
        </w:rPr>
      </w:pPr>
      <w:r>
        <w:t>Include</w:t>
      </w:r>
      <w:r>
        <w:rPr>
          <w:spacing w:val="-1"/>
        </w:rPr>
        <w:t xml:space="preserve"> </w:t>
      </w:r>
      <w:r>
        <w:t>the date 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saw the</w:t>
      </w:r>
      <w:r>
        <w:rPr>
          <w:spacing w:val="-3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right="754"/>
        <w:rPr>
          <w:rFonts w:ascii="Symbol" w:hAnsi="Symbol"/>
        </w:rPr>
      </w:pPr>
      <w:r>
        <w:t>Begin with the phrase "Available from:</w:t>
      </w:r>
      <w:proofErr w:type="gramStart"/>
      <w:r>
        <w:t>".</w:t>
      </w:r>
      <w:proofErr w:type="gramEnd"/>
      <w:r>
        <w:t xml:space="preserve"> Insert the URL in its entirety. End with a period only if the URL</w:t>
      </w:r>
      <w:r>
        <w:rPr>
          <w:spacing w:val="-47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with a slash, otherwise</w:t>
      </w:r>
      <w:r>
        <w:rPr>
          <w:spacing w:val="-2"/>
        </w:rPr>
        <w:t xml:space="preserve"> </w:t>
      </w:r>
      <w:r>
        <w:t>end with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punctuation.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hanging="362"/>
        <w:rPr>
          <w:rFonts w:ascii="Symbol" w:hAnsi="Symbol"/>
        </w:rPr>
      </w:pP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guide to</w:t>
      </w:r>
      <w:r>
        <w:rPr>
          <w:spacing w:val="1"/>
        </w:rPr>
        <w:t xml:space="preserve"> </w:t>
      </w:r>
      <w:r>
        <w:t>referencing</w:t>
      </w:r>
      <w:r>
        <w:rPr>
          <w:spacing w:val="-4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consult:</w:t>
      </w:r>
    </w:p>
    <w:p w:rsidR="00022897" w:rsidRDefault="00776E48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484"/>
        <w:rPr>
          <w:rFonts w:ascii="Symbol" w:hAnsi="Symbol"/>
        </w:rPr>
      </w:pPr>
      <w:proofErr w:type="spellStart"/>
      <w:r>
        <w:t>Patrias</w:t>
      </w:r>
      <w:proofErr w:type="spellEnd"/>
      <w:r>
        <w:t xml:space="preserve"> K. Citing medicine: the NLM style guide for authors, editors, and publishers [Internet]. 2nd ed.</w:t>
      </w:r>
      <w:r>
        <w:rPr>
          <w:spacing w:val="1"/>
        </w:rPr>
        <w:t xml:space="preserve"> </w:t>
      </w:r>
      <w:proofErr w:type="spellStart"/>
      <w:r>
        <w:t>Wendling</w:t>
      </w:r>
      <w:proofErr w:type="spellEnd"/>
      <w:r>
        <w:t xml:space="preserve"> DL, technical editor. Bethesda (MD): National Library of Medicine (US); 2007 [updated 2009 Oct</w:t>
      </w:r>
      <w:r>
        <w:rPr>
          <w:spacing w:val="-47"/>
        </w:rPr>
        <w:t xml:space="preserve"> </w:t>
      </w:r>
      <w:r>
        <w:t>21;</w:t>
      </w:r>
      <w:r>
        <w:rPr>
          <w:spacing w:val="-1"/>
        </w:rPr>
        <w:t xml:space="preserve"> </w:t>
      </w:r>
      <w:r>
        <w:t>cited 2</w:t>
      </w:r>
      <w:r>
        <w:t>010</w:t>
      </w:r>
      <w:r>
        <w:rPr>
          <w:spacing w:val="-1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t>8].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from:</w:t>
      </w:r>
      <w:r>
        <w:rPr>
          <w:color w:val="0000FF"/>
          <w:spacing w:val="2"/>
        </w:rPr>
        <w:t xml:space="preserve"> </w:t>
      </w:r>
      <w:hyperlink r:id="rId27">
        <w:r>
          <w:rPr>
            <w:color w:val="0000FF"/>
            <w:u w:val="single" w:color="0000FF"/>
          </w:rPr>
          <w:t>http://www.nlm.nih.gov/citingmedicine</w:t>
        </w:r>
      </w:hyperlink>
    </w:p>
    <w:p w:rsidR="00022897" w:rsidRDefault="00022897">
      <w:pPr>
        <w:pStyle w:val="BodyText"/>
        <w:rPr>
          <w:sz w:val="25"/>
        </w:r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5"/>
        <w:gridCol w:w="8091"/>
      </w:tblGrid>
      <w:tr w:rsidR="00022897">
        <w:trPr>
          <w:trHeight w:val="2205"/>
        </w:trPr>
        <w:tc>
          <w:tcPr>
            <w:tcW w:w="1995" w:type="dxa"/>
          </w:tcPr>
          <w:p w:rsidR="00022897" w:rsidRDefault="00022897">
            <w:pPr>
              <w:pStyle w:val="TableParagraph"/>
            </w:pPr>
          </w:p>
          <w:p w:rsidR="00022897" w:rsidRDefault="00022897">
            <w:pPr>
              <w:pStyle w:val="TableParagraph"/>
              <w:spacing w:before="2"/>
              <w:rPr>
                <w:sz w:val="24"/>
              </w:rPr>
            </w:pPr>
          </w:p>
          <w:p w:rsidR="00022897" w:rsidRDefault="00776E48">
            <w:pPr>
              <w:pStyle w:val="TableParagraph"/>
              <w:ind w:left="162" w:right="522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page: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a.) homepage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b.) part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website</w:t>
            </w:r>
          </w:p>
        </w:tc>
        <w:tc>
          <w:tcPr>
            <w:tcW w:w="8091" w:type="dxa"/>
          </w:tcPr>
          <w:p w:rsidR="00022897" w:rsidRDefault="00776E48">
            <w:pPr>
              <w:pStyle w:val="TableParagraph"/>
              <w:spacing w:before="153"/>
              <w:ind w:left="164" w:right="297" w:firstLine="50"/>
            </w:pPr>
            <w:r>
              <w:rPr>
                <w:b/>
              </w:rPr>
              <w:t xml:space="preserve">a.) </w:t>
            </w:r>
            <w:r>
              <w:t>Author/</w:t>
            </w:r>
            <w:proofErr w:type="spellStart"/>
            <w:r>
              <w:t>organisation's</w:t>
            </w:r>
            <w:proofErr w:type="spellEnd"/>
            <w:r>
              <w:t xml:space="preserve"> name. Title of the page [Internet]. Place of publication:</w:t>
            </w:r>
            <w:r>
              <w:rPr>
                <w:spacing w:val="1"/>
              </w:rPr>
              <w:t xml:space="preserve"> </w:t>
            </w:r>
            <w:r>
              <w:t>Publisher's</w:t>
            </w:r>
            <w:r>
              <w:rPr>
                <w:spacing w:val="-1"/>
              </w:rPr>
              <w:t xml:space="preserve"> </w:t>
            </w:r>
            <w:r>
              <w:t>name;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year of</w:t>
            </w:r>
            <w:r>
              <w:rPr>
                <w:spacing w:val="-5"/>
              </w:rPr>
              <w:t xml:space="preserve"> </w:t>
            </w:r>
            <w:r>
              <w:t>publication</w:t>
            </w:r>
            <w:r>
              <w:rPr>
                <w:spacing w:val="-4"/>
              </w:rPr>
              <w:t xml:space="preserve"> </w:t>
            </w:r>
            <w:r>
              <w:t>[updated</w:t>
            </w:r>
            <w:r>
              <w:rPr>
                <w:spacing w:val="-3"/>
              </w:rPr>
              <w:t xml:space="preserve"> </w:t>
            </w:r>
            <w:r>
              <w:t>yr</w:t>
            </w:r>
            <w:r>
              <w:rPr>
                <w:spacing w:val="-3"/>
              </w:rPr>
              <w:t xml:space="preserve"> </w:t>
            </w:r>
            <w:r>
              <w:t>month</w:t>
            </w:r>
            <w:r>
              <w:rPr>
                <w:spacing w:val="-1"/>
              </w:rPr>
              <w:t xml:space="preserve"> </w:t>
            </w:r>
            <w:r>
              <w:t>day; cited</w:t>
            </w:r>
            <w:r>
              <w:rPr>
                <w:spacing w:val="-1"/>
              </w:rPr>
              <w:t xml:space="preserve"> </w:t>
            </w:r>
            <w:r>
              <w:t>yr</w:t>
            </w:r>
            <w:r>
              <w:rPr>
                <w:spacing w:val="-5"/>
              </w:rPr>
              <w:t xml:space="preserve"> </w:t>
            </w:r>
            <w:r>
              <w:t>month</w:t>
            </w:r>
            <w:r>
              <w:rPr>
                <w:spacing w:val="-47"/>
              </w:rPr>
              <w:t xml:space="preserve"> </w:t>
            </w:r>
            <w:r>
              <w:t>day].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from: URL</w:t>
            </w:r>
          </w:p>
          <w:p w:rsidR="00022897" w:rsidRDefault="00022897">
            <w:pPr>
              <w:pStyle w:val="TableParagraph"/>
              <w:spacing w:before="1"/>
              <w:rPr>
                <w:sz w:val="23"/>
              </w:rPr>
            </w:pPr>
          </w:p>
          <w:p w:rsidR="00022897" w:rsidRDefault="00776E48">
            <w:pPr>
              <w:pStyle w:val="TableParagraph"/>
              <w:ind w:left="164" w:right="297"/>
            </w:pPr>
            <w:r>
              <w:rPr>
                <w:b/>
              </w:rPr>
              <w:t xml:space="preserve">b.) </w:t>
            </w:r>
            <w:r>
              <w:t>Title of the homepage [Internet]. Place of publication: Publisher's name; Date or</w:t>
            </w:r>
            <w:r>
              <w:rPr>
                <w:spacing w:val="1"/>
              </w:rPr>
              <w:t xml:space="preserve"> </w:t>
            </w:r>
            <w:r>
              <w:t>year of publication. Title of specific page/part; Date of publication of part [Date cited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part];</w:t>
            </w:r>
            <w:r>
              <w:rPr>
                <w:spacing w:val="1"/>
              </w:rPr>
              <w:t xml:space="preserve"> </w:t>
            </w:r>
            <w:r>
              <w:t>[location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pagination</w:t>
            </w:r>
            <w:r>
              <w:rPr>
                <w:spacing w:val="-3"/>
              </w:rPr>
              <w:t xml:space="preserve"> </w:t>
            </w:r>
            <w:r>
              <w:t>of part].</w:t>
            </w:r>
            <w:r>
              <w:rPr>
                <w:spacing w:val="-1"/>
              </w:rPr>
              <w:t xml:space="preserve"> </w:t>
            </w:r>
            <w:r>
              <w:t>Available from:</w:t>
            </w:r>
            <w:r>
              <w:rPr>
                <w:spacing w:val="-2"/>
              </w:rPr>
              <w:t xml:space="preserve"> </w:t>
            </w:r>
            <w:r>
              <w:t>URL</w:t>
            </w:r>
          </w:p>
        </w:tc>
      </w:tr>
      <w:tr w:rsidR="00022897">
        <w:trPr>
          <w:trHeight w:val="3012"/>
        </w:trPr>
        <w:tc>
          <w:tcPr>
            <w:tcW w:w="1995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1" w:type="dxa"/>
          </w:tcPr>
          <w:p w:rsidR="00022897" w:rsidRDefault="00776E48">
            <w:pPr>
              <w:pStyle w:val="TableParagraph"/>
              <w:spacing w:before="154"/>
              <w:ind w:left="164" w:right="281"/>
            </w:pPr>
            <w:r>
              <w:rPr>
                <w:b/>
              </w:rPr>
              <w:t xml:space="preserve">a.) </w:t>
            </w:r>
            <w:r>
              <w:t>Diabetes Australia. Diabetes globally [Internet]. Canberra ACT: Diabetes Australia;</w:t>
            </w:r>
            <w:r>
              <w:rPr>
                <w:spacing w:val="-47"/>
              </w:rPr>
              <w:t xml:space="preserve"> </w:t>
            </w:r>
            <w:r>
              <w:t>2012 [updated 2012 June 15; cited 2012 Nov 5]. Available from:</w:t>
            </w:r>
            <w:r>
              <w:rPr>
                <w:spacing w:val="1"/>
              </w:rPr>
              <w:t xml:space="preserve"> </w:t>
            </w:r>
            <w:hyperlink r:id="rId28">
              <w:r>
                <w:t>http://www.diabetesaustralia.com.au/en/</w:t>
              </w:r>
              <w:r>
                <w:rPr>
                  <w:spacing w:val="-1"/>
                </w:rPr>
                <w:t xml:space="preserve"> </w:t>
              </w:r>
            </w:hyperlink>
            <w:r>
              <w:t>Understanding-Diabetes/Diabetes-</w:t>
            </w:r>
          </w:p>
          <w:p w:rsidR="00022897" w:rsidRDefault="00776E48">
            <w:pPr>
              <w:pStyle w:val="TableParagraph"/>
              <w:spacing w:before="1"/>
              <w:ind w:left="164"/>
            </w:pPr>
            <w:r>
              <w:t>Globally/</w:t>
            </w:r>
          </w:p>
          <w:p w:rsidR="00022897" w:rsidRDefault="00022897">
            <w:pPr>
              <w:pStyle w:val="TableParagraph"/>
              <w:rPr>
                <w:sz w:val="23"/>
              </w:rPr>
            </w:pPr>
          </w:p>
          <w:p w:rsidR="00022897" w:rsidRDefault="00776E48">
            <w:pPr>
              <w:pStyle w:val="TableParagraph"/>
              <w:ind w:left="164" w:right="385"/>
            </w:pPr>
            <w:r>
              <w:rPr>
                <w:b/>
              </w:rPr>
              <w:t xml:space="preserve">b.) </w:t>
            </w:r>
            <w:r>
              <w:t>Australian Medical Association [Internet]. Barto</w:t>
            </w:r>
            <w:r>
              <w:t>n ACT: AMA; c1995-2012. Junior</w:t>
            </w:r>
            <w:r>
              <w:rPr>
                <w:spacing w:val="1"/>
              </w:rPr>
              <w:t xml:space="preserve"> </w:t>
            </w:r>
            <w:r>
              <w:t>doctors and medical students call for urgent solution to medical training crisis; 2012</w:t>
            </w:r>
            <w:r>
              <w:rPr>
                <w:spacing w:val="-47"/>
              </w:rPr>
              <w:t xml:space="preserve"> </w:t>
            </w:r>
            <w:r>
              <w:t>Oct 22 [cited 2012 Nov 5]; [about 3 screens]. Available from:</w:t>
            </w:r>
            <w:r>
              <w:rPr>
                <w:spacing w:val="1"/>
              </w:rPr>
              <w:t xml:space="preserve"> </w:t>
            </w:r>
            <w:r>
              <w:t>https://ama.com.au/media/junior-doctors -and-medical-students-call-urgent-</w:t>
            </w:r>
            <w:r>
              <w:rPr>
                <w:spacing w:val="1"/>
              </w:rPr>
              <w:t xml:space="preserve"> </w:t>
            </w:r>
            <w:r>
              <w:t>solution-medical-training-crisis</w:t>
            </w:r>
          </w:p>
        </w:tc>
      </w:tr>
      <w:tr w:rsidR="00022897">
        <w:trPr>
          <w:trHeight w:val="1925"/>
        </w:trPr>
        <w:tc>
          <w:tcPr>
            <w:tcW w:w="1995" w:type="dxa"/>
          </w:tcPr>
          <w:p w:rsidR="00022897" w:rsidRDefault="00022897">
            <w:pPr>
              <w:pStyle w:val="TableParagraph"/>
            </w:pPr>
          </w:p>
          <w:p w:rsidR="00022897" w:rsidRDefault="00022897">
            <w:pPr>
              <w:pStyle w:val="TableParagraph"/>
            </w:pPr>
          </w:p>
          <w:p w:rsidR="00022897" w:rsidRDefault="00022897">
            <w:pPr>
              <w:pStyle w:val="TableParagraph"/>
              <w:spacing w:before="8"/>
              <w:rPr>
                <w:sz w:val="23"/>
              </w:rPr>
            </w:pPr>
          </w:p>
          <w:p w:rsidR="00022897" w:rsidRDefault="00776E48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Image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</w:p>
        </w:tc>
        <w:tc>
          <w:tcPr>
            <w:tcW w:w="8091" w:type="dxa"/>
          </w:tcPr>
          <w:p w:rsidR="00022897" w:rsidRDefault="00776E48">
            <w:pPr>
              <w:pStyle w:val="TableParagraph"/>
              <w:spacing w:before="154"/>
              <w:ind w:left="164" w:right="297"/>
            </w:pPr>
            <w:r>
              <w:rPr>
                <w:b/>
              </w:rPr>
              <w:t>Note:</w:t>
            </w:r>
            <w:r>
              <w:rPr>
                <w:b/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image 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shown</w:t>
            </w:r>
            <w:r>
              <w:rPr>
                <w:spacing w:val="-1"/>
              </w:rPr>
              <w:t xml:space="preserve"> </w:t>
            </w:r>
            <w:r>
              <w:t>construct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title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describes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image</w:t>
            </w:r>
            <w:r>
              <w:rPr>
                <w:spacing w:val="-47"/>
              </w:rPr>
              <w:t xml:space="preserve"> </w:t>
            </w:r>
            <w:r>
              <w:t>shown. Use enough words to make the constructed title meaningful. Place the</w:t>
            </w:r>
            <w:r>
              <w:rPr>
                <w:spacing w:val="1"/>
              </w:rPr>
              <w:t xml:space="preserve"> </w:t>
            </w:r>
            <w:r>
              <w:t>constructed</w:t>
            </w:r>
            <w:r>
              <w:rPr>
                <w:spacing w:val="-3"/>
              </w:rPr>
              <w:t xml:space="preserve"> </w:t>
            </w:r>
            <w:r>
              <w:t>title in</w:t>
            </w:r>
            <w:r>
              <w:rPr>
                <w:spacing w:val="-2"/>
              </w:rPr>
              <w:t xml:space="preserve"> </w:t>
            </w:r>
            <w:r>
              <w:t>square</w:t>
            </w:r>
            <w:r>
              <w:rPr>
                <w:spacing w:val="-2"/>
              </w:rPr>
              <w:t xml:space="preserve"> </w:t>
            </w:r>
            <w:r>
              <w:t>brackets.</w:t>
            </w:r>
          </w:p>
          <w:p w:rsidR="00022897" w:rsidRDefault="00022897">
            <w:pPr>
              <w:pStyle w:val="TableParagraph"/>
              <w:spacing w:before="1"/>
            </w:pPr>
          </w:p>
          <w:p w:rsidR="00022897" w:rsidRDefault="00776E48">
            <w:pPr>
              <w:pStyle w:val="TableParagraph"/>
              <w:ind w:left="164" w:right="297"/>
            </w:pPr>
            <w:r>
              <w:t>Author or organization. Title [image on Internet]. Place of publication: Publisher's</w:t>
            </w:r>
            <w:r>
              <w:rPr>
                <w:spacing w:val="-47"/>
              </w:rPr>
              <w:t xml:space="preserve"> </w:t>
            </w:r>
            <w:r>
              <w:t>name;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publication</w:t>
            </w:r>
            <w:r>
              <w:rPr>
                <w:spacing w:val="-1"/>
              </w:rPr>
              <w:t xml:space="preserve"> </w:t>
            </w:r>
            <w:r>
              <w:t>[date cited].</w:t>
            </w:r>
            <w:r>
              <w:rPr>
                <w:spacing w:val="-1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from:</w:t>
            </w:r>
            <w:r>
              <w:rPr>
                <w:spacing w:val="-2"/>
              </w:rPr>
              <w:t xml:space="preserve"> </w:t>
            </w:r>
            <w:r>
              <w:t>URL</w:t>
            </w:r>
          </w:p>
        </w:tc>
      </w:tr>
      <w:tr w:rsidR="00022897">
        <w:trPr>
          <w:trHeight w:val="1123"/>
        </w:trPr>
        <w:tc>
          <w:tcPr>
            <w:tcW w:w="1995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1" w:type="dxa"/>
          </w:tcPr>
          <w:p w:rsidR="00022897" w:rsidRDefault="00776E48">
            <w:pPr>
              <w:pStyle w:val="TableParagraph"/>
              <w:spacing w:before="154"/>
              <w:ind w:left="164" w:right="1460"/>
            </w:pPr>
            <w:proofErr w:type="spellStart"/>
            <w:r>
              <w:t>Centres</w:t>
            </w:r>
            <w:proofErr w:type="spellEnd"/>
            <w:r>
              <w:t xml:space="preserve"> for Disease Control and Prevention. Shingles on face. [</w:t>
            </w:r>
            <w:proofErr w:type="gramStart"/>
            <w:r>
              <w:t>image</w:t>
            </w:r>
            <w:proofErr w:type="gramEnd"/>
            <w:r>
              <w:t xml:space="preserve"> on</w:t>
            </w:r>
            <w:r>
              <w:rPr>
                <w:spacing w:val="-47"/>
              </w:rPr>
              <w:t xml:space="preserve"> </w:t>
            </w:r>
            <w:r>
              <w:t>Internet]. 2011 [updated 2011 Jan 10; cited 2012 Nov 6]. Available</w:t>
            </w:r>
            <w:r>
              <w:rPr>
                <w:spacing w:val="1"/>
              </w:rPr>
              <w:t xml:space="preserve"> </w:t>
            </w:r>
            <w:r>
              <w:t xml:space="preserve">from: </w:t>
            </w:r>
            <w:hyperlink r:id="rId29">
              <w:r>
                <w:t>http://www.cdc.gov/shingles/about/photos.html</w:t>
              </w:r>
            </w:hyperlink>
          </w:p>
        </w:tc>
      </w:tr>
    </w:tbl>
    <w:p w:rsidR="00022897" w:rsidRDefault="00022897">
      <w:pPr>
        <w:pStyle w:val="BodyText"/>
        <w:spacing w:before="7"/>
        <w:rPr>
          <w:sz w:val="23"/>
        </w:rPr>
      </w:pPr>
    </w:p>
    <w:p w:rsidR="00022897" w:rsidRDefault="00776E48">
      <w:pPr>
        <w:pStyle w:val="Heading1"/>
        <w:rPr>
          <w:u w:val="none"/>
        </w:rPr>
      </w:pPr>
      <w:r>
        <w:t>University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materials</w:t>
      </w:r>
    </w:p>
    <w:p w:rsidR="00022897" w:rsidRDefault="00022897">
      <w:pPr>
        <w:pStyle w:val="BodyText"/>
        <w:spacing w:before="1"/>
        <w:rPr>
          <w:b/>
          <w:sz w:val="18"/>
        </w:rPr>
      </w:pPr>
    </w:p>
    <w:p w:rsidR="00022897" w:rsidRDefault="00776E48">
      <w:pPr>
        <w:pStyle w:val="BodyText"/>
        <w:spacing w:before="56"/>
        <w:ind w:left="116"/>
      </w:pPr>
      <w:r>
        <w:rPr>
          <w:b/>
        </w:rPr>
        <w:t xml:space="preserve">Note: </w:t>
      </w:r>
      <w:r>
        <w:t>Not all lecturers approve the citation of unit materials, such as lecture slides, in assignments. Check with your</w:t>
      </w:r>
      <w:r>
        <w:rPr>
          <w:spacing w:val="-47"/>
        </w:rPr>
        <w:t xml:space="preserve"> </w:t>
      </w:r>
      <w:r>
        <w:t>lecturer first 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if these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are acceptable.</w:t>
      </w:r>
    </w:p>
    <w:p w:rsidR="00022897" w:rsidRDefault="00022897">
      <w:pPr>
        <w:pStyle w:val="BodyText"/>
        <w:spacing w:before="4"/>
        <w:rPr>
          <w:sz w:val="25"/>
        </w:r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9"/>
        <w:gridCol w:w="8609"/>
      </w:tblGrid>
      <w:tr w:rsidR="00022897">
        <w:trPr>
          <w:trHeight w:val="844"/>
        </w:trPr>
        <w:tc>
          <w:tcPr>
            <w:tcW w:w="1899" w:type="dxa"/>
          </w:tcPr>
          <w:p w:rsidR="00022897" w:rsidRDefault="00776E48">
            <w:pPr>
              <w:pStyle w:val="TableParagraph"/>
              <w:spacing w:before="153"/>
              <w:ind w:left="162" w:right="145"/>
              <w:rPr>
                <w:b/>
              </w:rPr>
            </w:pPr>
            <w:r>
              <w:rPr>
                <w:b/>
              </w:rPr>
              <w:t>Lecture notes on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Moodle</w:t>
            </w:r>
            <w:proofErr w:type="spellEnd"/>
          </w:p>
        </w:tc>
        <w:tc>
          <w:tcPr>
            <w:tcW w:w="8609" w:type="dxa"/>
          </w:tcPr>
          <w:p w:rsidR="00022897" w:rsidRDefault="00776E48">
            <w:pPr>
              <w:pStyle w:val="TableParagraph"/>
              <w:spacing w:before="153"/>
              <w:ind w:left="164" w:right="251"/>
            </w:pPr>
            <w:r>
              <w:t>Author AA.</w:t>
            </w:r>
            <w:r>
              <w:rPr>
                <w:spacing w:val="1"/>
              </w:rPr>
              <w:t xml:space="preserve"> </w:t>
            </w:r>
            <w:r>
              <w:t xml:space="preserve">Title of lecture [format]. Place of Publication: </w:t>
            </w:r>
            <w:r>
              <w:t>Publisher; Date of Publication</w:t>
            </w:r>
            <w:r>
              <w:rPr>
                <w:spacing w:val="-47"/>
              </w:rPr>
              <w:t xml:space="preserve"> </w:t>
            </w:r>
            <w:r>
              <w:t>[Date</w:t>
            </w:r>
            <w:r>
              <w:rPr>
                <w:spacing w:val="-3"/>
              </w:rPr>
              <w:t xml:space="preserve"> </w:t>
            </w:r>
            <w:r>
              <w:t>cited].</w:t>
            </w:r>
            <w:r>
              <w:rPr>
                <w:spacing w:val="-1"/>
              </w:rPr>
              <w:t xml:space="preserve"> </w:t>
            </w:r>
            <w:r>
              <w:t>Available from: 'website address'</w:t>
            </w:r>
          </w:p>
        </w:tc>
      </w:tr>
    </w:tbl>
    <w:p w:rsidR="00022897" w:rsidRDefault="00022897">
      <w:pPr>
        <w:sectPr w:rsidR="00022897">
          <w:pgSz w:w="11910" w:h="16850"/>
          <w:pgMar w:top="640" w:right="520" w:bottom="900" w:left="600" w:header="0" w:footer="706" w:gutter="0"/>
          <w:cols w:space="720"/>
        </w:sectPr>
      </w:pPr>
    </w:p>
    <w:tbl>
      <w:tblPr>
        <w:tblW w:w="0" w:type="auto"/>
        <w:tblInd w:w="1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99"/>
        <w:gridCol w:w="8609"/>
      </w:tblGrid>
      <w:tr w:rsidR="00022897">
        <w:trPr>
          <w:trHeight w:val="1114"/>
        </w:trPr>
        <w:tc>
          <w:tcPr>
            <w:tcW w:w="1899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9" w:type="dxa"/>
          </w:tcPr>
          <w:p w:rsidR="00022897" w:rsidRDefault="00776E48">
            <w:pPr>
              <w:pStyle w:val="TableParagraph"/>
              <w:spacing w:before="141"/>
              <w:ind w:left="164" w:right="274"/>
            </w:pPr>
            <w:proofErr w:type="spellStart"/>
            <w:r>
              <w:t>Cloe</w:t>
            </w:r>
            <w:proofErr w:type="spellEnd"/>
            <w:r>
              <w:t xml:space="preserve"> J. The normal distribution [lecture notes on Internet]. Melbourne: </w:t>
            </w:r>
            <w:proofErr w:type="spellStart"/>
            <w:r>
              <w:t>Monash</w:t>
            </w:r>
            <w:proofErr w:type="spellEnd"/>
            <w:r>
              <w:t xml:space="preserve"> University,</w:t>
            </w:r>
            <w:r>
              <w:rPr>
                <w:spacing w:val="-47"/>
              </w:rPr>
              <w:t xml:space="preserve"> </w:t>
            </w:r>
            <w:r>
              <w:t>Faculty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Medicine,</w:t>
            </w:r>
            <w:r>
              <w:rPr>
                <w:spacing w:val="3"/>
              </w:rPr>
              <w:t xml:space="preserve"> </w:t>
            </w:r>
            <w:r>
              <w:t>Nursing and</w:t>
            </w:r>
            <w:r>
              <w:rPr>
                <w:spacing w:val="3"/>
              </w:rPr>
              <w:t xml:space="preserve"> </w:t>
            </w:r>
            <w:r>
              <w:t>Health</w:t>
            </w:r>
            <w:r>
              <w:rPr>
                <w:spacing w:val="3"/>
              </w:rPr>
              <w:t xml:space="preserve"> </w:t>
            </w:r>
            <w:r>
              <w:t>Sciences;</w:t>
            </w:r>
            <w:r>
              <w:rPr>
                <w:spacing w:val="4"/>
              </w:rPr>
              <w:t xml:space="preserve"> </w:t>
            </w:r>
            <w:r>
              <w:t>2012</w:t>
            </w:r>
            <w:r>
              <w:rPr>
                <w:spacing w:val="3"/>
              </w:rPr>
              <w:t xml:space="preserve"> </w:t>
            </w:r>
            <w:r>
              <w:t>[cited</w:t>
            </w:r>
            <w:r>
              <w:rPr>
                <w:spacing w:val="4"/>
              </w:rPr>
              <w:t xml:space="preserve"> </w:t>
            </w:r>
            <w:r>
              <w:t>2012</w:t>
            </w:r>
            <w:r>
              <w:rPr>
                <w:spacing w:val="2"/>
              </w:rPr>
              <w:t xml:space="preserve"> </w:t>
            </w:r>
            <w:r>
              <w:t>Jun</w:t>
            </w:r>
            <w:r>
              <w:rPr>
                <w:spacing w:val="1"/>
              </w:rPr>
              <w:t xml:space="preserve"> </w:t>
            </w:r>
            <w:r>
              <w:t>26].</w:t>
            </w:r>
            <w:r>
              <w:rPr>
                <w:spacing w:val="2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from:</w:t>
            </w:r>
            <w:r>
              <w:rPr>
                <w:spacing w:val="-1"/>
              </w:rPr>
              <w:t xml:space="preserve"> </w:t>
            </w:r>
            <w:hyperlink r:id="rId30">
              <w:r>
                <w:t>http://moodle.vle.monash.edu</w:t>
              </w:r>
            </w:hyperlink>
          </w:p>
        </w:tc>
      </w:tr>
      <w:tr w:rsidR="00022897">
        <w:trPr>
          <w:trHeight w:val="1121"/>
        </w:trPr>
        <w:tc>
          <w:tcPr>
            <w:tcW w:w="1899" w:type="dxa"/>
          </w:tcPr>
          <w:p w:rsidR="00022897" w:rsidRDefault="00776E48">
            <w:pPr>
              <w:pStyle w:val="TableParagraph"/>
              <w:spacing w:before="148"/>
              <w:ind w:left="162" w:right="185"/>
              <w:rPr>
                <w:b/>
              </w:rPr>
            </w:pPr>
            <w:r>
              <w:rPr>
                <w:b/>
              </w:rPr>
              <w:t>Custom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textbook or unit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</w:t>
            </w:r>
          </w:p>
        </w:tc>
        <w:tc>
          <w:tcPr>
            <w:tcW w:w="8609" w:type="dxa"/>
          </w:tcPr>
          <w:p w:rsidR="00022897" w:rsidRDefault="00022897">
            <w:pPr>
              <w:pStyle w:val="TableParagraph"/>
              <w:spacing w:before="1"/>
              <w:rPr>
                <w:sz w:val="23"/>
              </w:rPr>
            </w:pPr>
          </w:p>
          <w:p w:rsidR="00022897" w:rsidRDefault="00776E48">
            <w:pPr>
              <w:pStyle w:val="TableParagraph"/>
              <w:ind w:left="164" w:right="251"/>
            </w:pPr>
            <w:r>
              <w:t>Author AA. Title of article. Publication details including original pages. Reprinted in: Smith,</w:t>
            </w:r>
            <w:r>
              <w:rPr>
                <w:spacing w:val="-47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editor, Title</w:t>
            </w:r>
            <w:r>
              <w:rPr>
                <w:spacing w:val="-2"/>
              </w:rPr>
              <w:t xml:space="preserve"> </w:t>
            </w:r>
            <w:r>
              <w:t>of course</w:t>
            </w:r>
            <w:r>
              <w:rPr>
                <w:spacing w:val="-4"/>
              </w:rPr>
              <w:t xml:space="preserve"> </w:t>
            </w:r>
            <w:r>
              <w:t>material.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 publication:</w:t>
            </w:r>
            <w:r>
              <w:rPr>
                <w:spacing w:val="-5"/>
              </w:rPr>
              <w:t xml:space="preserve"> </w:t>
            </w:r>
            <w:r>
              <w:t>Publisher;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of publication.</w:t>
            </w:r>
          </w:p>
        </w:tc>
      </w:tr>
      <w:tr w:rsidR="00022897">
        <w:trPr>
          <w:trHeight w:val="1120"/>
        </w:trPr>
        <w:tc>
          <w:tcPr>
            <w:tcW w:w="1899" w:type="dxa"/>
          </w:tcPr>
          <w:p w:rsidR="00022897" w:rsidRDefault="000228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9" w:type="dxa"/>
          </w:tcPr>
          <w:p w:rsidR="00022897" w:rsidRDefault="00776E48">
            <w:pPr>
              <w:pStyle w:val="TableParagraph"/>
              <w:spacing w:before="148"/>
              <w:ind w:left="164" w:right="245"/>
            </w:pPr>
            <w:r>
              <w:t>Shaffer</w:t>
            </w:r>
            <w:r>
              <w:rPr>
                <w:spacing w:val="-1"/>
              </w:rPr>
              <w:t xml:space="preserve"> </w:t>
            </w:r>
            <w:r>
              <w:t>E, Brenner</w:t>
            </w:r>
            <w:r>
              <w:rPr>
                <w:spacing w:val="1"/>
              </w:rPr>
              <w:t xml:space="preserve"> </w:t>
            </w:r>
            <w:r>
              <w:t>J. International trade</w:t>
            </w:r>
            <w:r>
              <w:rPr>
                <w:spacing w:val="1"/>
              </w:rPr>
              <w:t xml:space="preserve"> </w:t>
            </w:r>
            <w:r>
              <w:t>agreements:</w:t>
            </w:r>
            <w:r>
              <w:rPr>
                <w:spacing w:val="-2"/>
              </w:rPr>
              <w:t xml:space="preserve"> </w:t>
            </w:r>
            <w:r>
              <w:t>hazards to</w:t>
            </w:r>
            <w:r>
              <w:rPr>
                <w:spacing w:val="5"/>
              </w:rPr>
              <w:t xml:space="preserve"> </w:t>
            </w:r>
            <w:r>
              <w:t>health?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Journal of Health Services. 2004</w:t>
            </w:r>
            <w:proofErr w:type="gramStart"/>
            <w:r>
              <w:t>;34</w:t>
            </w:r>
            <w:proofErr w:type="gramEnd"/>
            <w:r>
              <w:t>(3):467-481. Reprinted in: BTW3201 International Trade</w:t>
            </w:r>
            <w:r>
              <w:rPr>
                <w:spacing w:val="-47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materials 2011.</w:t>
            </w:r>
            <w:r>
              <w:rPr>
                <w:spacing w:val="-3"/>
              </w:rPr>
              <w:t xml:space="preserve"> </w:t>
            </w:r>
            <w:r>
              <w:t>Melbourne: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Monash</w:t>
            </w:r>
            <w:proofErr w:type="spellEnd"/>
            <w:r>
              <w:rPr>
                <w:spacing w:val="-1"/>
              </w:rPr>
              <w:t xml:space="preserve"> </w:t>
            </w:r>
            <w:r>
              <w:t>University;</w:t>
            </w:r>
            <w:r>
              <w:rPr>
                <w:spacing w:val="-2"/>
              </w:rPr>
              <w:t xml:space="preserve"> </w:t>
            </w:r>
            <w:r>
              <w:t>2011.</w:t>
            </w:r>
          </w:p>
        </w:tc>
      </w:tr>
    </w:tbl>
    <w:p w:rsidR="00022897" w:rsidRDefault="00022897">
      <w:pPr>
        <w:pStyle w:val="BodyText"/>
        <w:rPr>
          <w:sz w:val="20"/>
        </w:rPr>
      </w:pPr>
    </w:p>
    <w:p w:rsidR="00022897" w:rsidRDefault="00022897">
      <w:pPr>
        <w:pStyle w:val="BodyText"/>
        <w:rPr>
          <w:sz w:val="20"/>
        </w:rPr>
      </w:pPr>
    </w:p>
    <w:p w:rsidR="00022897" w:rsidRDefault="00022897">
      <w:pPr>
        <w:pStyle w:val="BodyText"/>
        <w:spacing w:before="7"/>
      </w:pPr>
    </w:p>
    <w:p w:rsidR="00022897" w:rsidRDefault="00776E48">
      <w:pPr>
        <w:pStyle w:val="Heading1"/>
        <w:spacing w:before="56"/>
        <w:ind w:left="252"/>
        <w:rPr>
          <w:u w:val="none"/>
        </w:rPr>
      </w:pPr>
      <w:r>
        <w:t>Sample</w:t>
      </w:r>
      <w:r>
        <w:rPr>
          <w:spacing w:val="-3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list</w:t>
      </w:r>
    </w:p>
    <w:p w:rsidR="00022897" w:rsidRDefault="00022897">
      <w:pPr>
        <w:pStyle w:val="BodyText"/>
        <w:rPr>
          <w:b/>
          <w:sz w:val="20"/>
        </w:rPr>
      </w:pPr>
    </w:p>
    <w:p w:rsidR="00022897" w:rsidRDefault="00022897">
      <w:pPr>
        <w:pStyle w:val="BodyText"/>
        <w:spacing w:before="3"/>
        <w:rPr>
          <w:b/>
          <w:sz w:val="20"/>
        </w:rPr>
      </w:pPr>
    </w:p>
    <w:p w:rsidR="00022897" w:rsidRDefault="00776E48">
      <w:pPr>
        <w:spacing w:before="56"/>
        <w:ind w:left="624" w:right="696"/>
        <w:jc w:val="center"/>
        <w:rPr>
          <w:b/>
        </w:rPr>
      </w:pPr>
      <w:r>
        <w:rPr>
          <w:b/>
        </w:rPr>
        <w:t>References</w:t>
      </w:r>
    </w:p>
    <w:p w:rsidR="00022897" w:rsidRDefault="00022897">
      <w:pPr>
        <w:pStyle w:val="BodyText"/>
        <w:spacing w:before="3"/>
        <w:rPr>
          <w:b/>
          <w:sz w:val="23"/>
        </w:rPr>
      </w:pPr>
    </w:p>
    <w:p w:rsidR="00022897" w:rsidRDefault="00776E48">
      <w:pPr>
        <w:pStyle w:val="ListParagraph"/>
        <w:numPr>
          <w:ilvl w:val="0"/>
          <w:numId w:val="1"/>
        </w:numPr>
        <w:tabs>
          <w:tab w:val="left" w:pos="973"/>
        </w:tabs>
        <w:spacing w:line="237" w:lineRule="auto"/>
        <w:ind w:right="668"/>
      </w:pPr>
      <w:proofErr w:type="spellStart"/>
      <w:r>
        <w:t>O'Campo</w:t>
      </w:r>
      <w:proofErr w:type="spellEnd"/>
      <w:r>
        <w:t xml:space="preserve"> P, Dunn JR, editors. Rethinking social epidemiology: towards a science of change. Dordrecht:</w:t>
      </w:r>
      <w:r>
        <w:rPr>
          <w:spacing w:val="-47"/>
        </w:rPr>
        <w:t xml:space="preserve"> </w:t>
      </w:r>
      <w:r>
        <w:t>Springer;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348</w:t>
      </w:r>
      <w:r>
        <w:rPr>
          <w:spacing w:val="-3"/>
        </w:rPr>
        <w:t xml:space="preserve"> </w:t>
      </w:r>
      <w:r>
        <w:t>p.</w:t>
      </w:r>
    </w:p>
    <w:p w:rsidR="00022897" w:rsidRDefault="00776E48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right="917"/>
      </w:pPr>
      <w:proofErr w:type="spellStart"/>
      <w:r>
        <w:t>Schiraldi</w:t>
      </w:r>
      <w:proofErr w:type="spellEnd"/>
      <w:r>
        <w:t xml:space="preserve"> GR. Post-traumatic stress disorder sourcebook: a guide to healing, recovery, and growth</w:t>
      </w:r>
      <w:r>
        <w:rPr>
          <w:spacing w:val="1"/>
        </w:rPr>
        <w:t xml:space="preserve"> </w:t>
      </w:r>
      <w:r>
        <w:t>[Internet]. New York: McGraw-Hill; 2000 [cited 2006 Nov 6]. 446 p. Available from: http://</w:t>
      </w:r>
      <w:r>
        <w:rPr>
          <w:spacing w:val="1"/>
        </w:rPr>
        <w:t xml:space="preserve"> </w:t>
      </w:r>
      <w:r>
        <w:t>books.mcgraw-hill.com/</w:t>
      </w:r>
      <w:proofErr w:type="spellStart"/>
      <w:r>
        <w:t>getbook.php?isbn</w:t>
      </w:r>
      <w:proofErr w:type="spellEnd"/>
      <w:r>
        <w:t>=0071393722&amp;template=#</w:t>
      </w:r>
      <w:proofErr w:type="spellStart"/>
      <w:r>
        <w:t>toc</w:t>
      </w:r>
      <w:proofErr w:type="spellEnd"/>
      <w:r>
        <w:rPr>
          <w:spacing w:val="-13"/>
        </w:rPr>
        <w:t xml:space="preserve"> </w:t>
      </w:r>
      <w:r>
        <w:t>DOI</w:t>
      </w:r>
      <w:r>
        <w:t>:</w:t>
      </w:r>
      <w:r>
        <w:rPr>
          <w:spacing w:val="-12"/>
        </w:rPr>
        <w:t xml:space="preserve"> </w:t>
      </w:r>
      <w:r>
        <w:t>10.1036/0737302658</w:t>
      </w:r>
    </w:p>
    <w:p w:rsidR="00022897" w:rsidRDefault="00776E48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right="465"/>
      </w:pPr>
      <w:proofErr w:type="spellStart"/>
      <w:r>
        <w:t>Halpen-Felsher</w:t>
      </w:r>
      <w:proofErr w:type="spellEnd"/>
      <w:r>
        <w:t xml:space="preserve"> BL, Morrell HE. Preventing and reducing tobacco use. In: </w:t>
      </w:r>
      <w:proofErr w:type="spellStart"/>
      <w:r>
        <w:t>Berlan</w:t>
      </w:r>
      <w:proofErr w:type="spellEnd"/>
      <w:r>
        <w:t xml:space="preserve"> ED, </w:t>
      </w:r>
      <w:proofErr w:type="spellStart"/>
      <w:r>
        <w:t>Bravender</w:t>
      </w:r>
      <w:proofErr w:type="spellEnd"/>
      <w:r>
        <w:t xml:space="preserve"> T, editors.</w:t>
      </w:r>
      <w:r>
        <w:rPr>
          <w:spacing w:val="-47"/>
        </w:rPr>
        <w:t xml:space="preserve"> </w:t>
      </w:r>
      <w:r>
        <w:t>Adolescent medicine today: a guide to caring for the adolescent patient [Internet]. Singapore: World</w:t>
      </w:r>
      <w:r>
        <w:rPr>
          <w:spacing w:val="1"/>
        </w:rPr>
        <w:t xml:space="preserve"> </w:t>
      </w:r>
      <w:r>
        <w:t>Scientific Publishing Co.; 20</w:t>
      </w:r>
      <w:r>
        <w:t>12 [cited 2012 Nov 3]. Chapter 18. Available from:</w:t>
      </w:r>
      <w:r>
        <w:rPr>
          <w:spacing w:val="1"/>
        </w:rPr>
        <w:t xml:space="preserve"> </w:t>
      </w:r>
      <w:hyperlink r:id="rId31">
        <w:r>
          <w:t>http://www.worldscientific.com/doi/pdf/10.1142/9789814324496_0018</w:t>
        </w:r>
      </w:hyperlink>
    </w:p>
    <w:p w:rsidR="00022897" w:rsidRDefault="00776E48">
      <w:pPr>
        <w:pStyle w:val="ListParagraph"/>
        <w:numPr>
          <w:ilvl w:val="0"/>
          <w:numId w:val="1"/>
        </w:numPr>
        <w:tabs>
          <w:tab w:val="left" w:pos="973"/>
        </w:tabs>
        <w:spacing w:before="1"/>
        <w:ind w:right="1001"/>
      </w:pPr>
      <w:r>
        <w:t xml:space="preserve">Stockhausen L, </w:t>
      </w:r>
      <w:proofErr w:type="spellStart"/>
      <w:r>
        <w:t>Turale</w:t>
      </w:r>
      <w:proofErr w:type="spellEnd"/>
      <w:r>
        <w:t xml:space="preserve"> S. An explorative study of Austral</w:t>
      </w:r>
      <w:r>
        <w:t>ian nursing scholars and contemporary</w:t>
      </w:r>
      <w:r>
        <w:rPr>
          <w:spacing w:val="1"/>
        </w:rPr>
        <w:t xml:space="preserve"> </w:t>
      </w:r>
      <w:r>
        <w:t xml:space="preserve">scholarship. J </w:t>
      </w:r>
      <w:proofErr w:type="spellStart"/>
      <w:r>
        <w:t>Nurs</w:t>
      </w:r>
      <w:proofErr w:type="spellEnd"/>
      <w:r>
        <w:t xml:space="preserve"> </w:t>
      </w:r>
      <w:proofErr w:type="spellStart"/>
      <w:r>
        <w:t>Scholarsh</w:t>
      </w:r>
      <w:proofErr w:type="spellEnd"/>
      <w:r>
        <w:t xml:space="preserve"> [Internet]. 2011 Mar [cited 2013 Feb 19]</w:t>
      </w:r>
      <w:proofErr w:type="gramStart"/>
      <w:r>
        <w:t>;43</w:t>
      </w:r>
      <w:proofErr w:type="gramEnd"/>
      <w:r>
        <w:t>(1):89-96. Available from:</w:t>
      </w:r>
      <w:r>
        <w:rPr>
          <w:spacing w:val="-47"/>
        </w:rPr>
        <w:t xml:space="preserve"> </w:t>
      </w:r>
      <w:hyperlink r:id="rId32">
        <w:r>
          <w:t>http://search.proquest.com/docview/858241255</w:t>
        </w:r>
      </w:hyperlink>
    </w:p>
    <w:p w:rsidR="00022897" w:rsidRDefault="00776E48">
      <w:pPr>
        <w:pStyle w:val="ListParagraph"/>
        <w:numPr>
          <w:ilvl w:val="0"/>
          <w:numId w:val="1"/>
        </w:numPr>
        <w:tabs>
          <w:tab w:val="left" w:pos="973"/>
        </w:tabs>
        <w:ind w:right="707"/>
      </w:pPr>
      <w:proofErr w:type="spellStart"/>
      <w:r>
        <w:t>Kanneganti</w:t>
      </w:r>
      <w:proofErr w:type="spellEnd"/>
      <w:r>
        <w:t xml:space="preserve"> P, Harris JD, </w:t>
      </w:r>
      <w:proofErr w:type="spellStart"/>
      <w:r>
        <w:t>Brophy</w:t>
      </w:r>
      <w:proofErr w:type="spellEnd"/>
      <w:r>
        <w:t xml:space="preserve"> RH, Carey JL, </w:t>
      </w:r>
      <w:proofErr w:type="spellStart"/>
      <w:r>
        <w:t>Lattermann</w:t>
      </w:r>
      <w:proofErr w:type="spellEnd"/>
      <w:r>
        <w:t xml:space="preserve"> C, </w:t>
      </w:r>
      <w:proofErr w:type="spellStart"/>
      <w:r>
        <w:t>Flanigan</w:t>
      </w:r>
      <w:proofErr w:type="spellEnd"/>
      <w:r>
        <w:t xml:space="preserve"> DC. The effect of smoking on</w:t>
      </w:r>
      <w:r>
        <w:rPr>
          <w:spacing w:val="1"/>
        </w:rPr>
        <w:t xml:space="preserve"> </w:t>
      </w:r>
      <w:r>
        <w:t>ligament and cartilage surgery in the knee: a systematic review. Am J Sports Med [Internet]. 2012 Dec</w:t>
      </w:r>
      <w:r>
        <w:rPr>
          <w:spacing w:val="-47"/>
        </w:rPr>
        <w:t xml:space="preserve"> </w:t>
      </w:r>
      <w:r>
        <w:t>[cited 2013 Feb 19]</w:t>
      </w:r>
      <w:proofErr w:type="gramStart"/>
      <w:r>
        <w:t>;40</w:t>
      </w:r>
      <w:proofErr w:type="gramEnd"/>
      <w:r>
        <w:t xml:space="preserve">(12):2872-8. Available from: </w:t>
      </w:r>
      <w:hyperlink r:id="rId33">
        <w:r>
          <w:t xml:space="preserve">http://ajs.sagepub.com/content/40/12/2872 </w:t>
        </w:r>
      </w:hyperlink>
      <w:r>
        <w:t>DOI:</w:t>
      </w:r>
      <w:r>
        <w:rPr>
          <w:spacing w:val="1"/>
        </w:rPr>
        <w:t xml:space="preserve"> </w:t>
      </w:r>
      <w:r>
        <w:t>10.1177/0363546512458223</w:t>
      </w:r>
    </w:p>
    <w:p w:rsidR="00022897" w:rsidRDefault="00776E48">
      <w:pPr>
        <w:pStyle w:val="ListParagraph"/>
        <w:numPr>
          <w:ilvl w:val="0"/>
          <w:numId w:val="1"/>
        </w:numPr>
        <w:tabs>
          <w:tab w:val="left" w:pos="973"/>
        </w:tabs>
        <w:ind w:right="455"/>
      </w:pPr>
      <w:proofErr w:type="spellStart"/>
      <w:r>
        <w:t>Subbarao</w:t>
      </w:r>
      <w:proofErr w:type="spellEnd"/>
      <w:r>
        <w:t xml:space="preserve"> M. Tough cases in carotid </w:t>
      </w:r>
      <w:proofErr w:type="spellStart"/>
      <w:r>
        <w:t>stenting</w:t>
      </w:r>
      <w:proofErr w:type="spellEnd"/>
      <w:r>
        <w:t xml:space="preserve"> [DVD]. Woodbury (CT): Cine-Med, Inc.; 2003. 1 DVD: sound,</w:t>
      </w:r>
      <w:r>
        <w:rPr>
          <w:spacing w:val="-47"/>
        </w:rPr>
        <w:t xml:space="preserve"> </w:t>
      </w:r>
      <w:r>
        <w:t>color, 4</w:t>
      </w:r>
      <w:r>
        <w:rPr>
          <w:spacing w:val="-2"/>
        </w:rPr>
        <w:t xml:space="preserve"> </w:t>
      </w:r>
      <w:r>
        <w:t>3/4</w:t>
      </w:r>
      <w:r>
        <w:rPr>
          <w:spacing w:val="-2"/>
        </w:rPr>
        <w:t xml:space="preserve"> </w:t>
      </w:r>
      <w:r>
        <w:t>in.</w:t>
      </w:r>
    </w:p>
    <w:p w:rsidR="00022897" w:rsidRDefault="00776E48">
      <w:pPr>
        <w:pStyle w:val="ListParagraph"/>
        <w:numPr>
          <w:ilvl w:val="0"/>
          <w:numId w:val="1"/>
        </w:numPr>
        <w:tabs>
          <w:tab w:val="left" w:pos="973"/>
        </w:tabs>
      </w:pPr>
      <w:r>
        <w:t>Stem</w:t>
      </w:r>
      <w:r>
        <w:rPr>
          <w:spacing w:val="-2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brain</w:t>
      </w:r>
      <w:r>
        <w:rPr>
          <w:spacing w:val="-1"/>
        </w:rPr>
        <w:t xml:space="preserve"> </w:t>
      </w:r>
      <w:r>
        <w:t>[television</w:t>
      </w:r>
      <w:r>
        <w:rPr>
          <w:spacing w:val="-4"/>
        </w:rPr>
        <w:t xml:space="preserve"> </w:t>
      </w:r>
      <w:r>
        <w:t>broadcast].</w:t>
      </w:r>
      <w:r>
        <w:rPr>
          <w:spacing w:val="-1"/>
        </w:rPr>
        <w:t xml:space="preserve"> </w:t>
      </w:r>
      <w:r>
        <w:t>Catalyst. Sydney:</w:t>
      </w:r>
      <w:r>
        <w:rPr>
          <w:spacing w:val="-2"/>
        </w:rPr>
        <w:t xml:space="preserve"> </w:t>
      </w:r>
      <w:r>
        <w:t>ABC;</w:t>
      </w:r>
      <w:r>
        <w:rPr>
          <w:spacing w:val="-2"/>
        </w:rPr>
        <w:t xml:space="preserve"> </w:t>
      </w:r>
      <w:r>
        <w:t>2009 Jun</w:t>
      </w:r>
      <w:r>
        <w:rPr>
          <w:spacing w:val="-2"/>
        </w:rPr>
        <w:t xml:space="preserve"> </w:t>
      </w:r>
      <w:r>
        <w:t>25.</w:t>
      </w:r>
    </w:p>
    <w:sectPr w:rsidR="00022897" w:rsidSect="00022897">
      <w:pgSz w:w="11910" w:h="16850"/>
      <w:pgMar w:top="740" w:right="520" w:bottom="900" w:left="600" w:header="0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897" w:rsidRDefault="00022897" w:rsidP="00022897">
      <w:r>
        <w:separator/>
      </w:r>
    </w:p>
  </w:endnote>
  <w:endnote w:type="continuationSeparator" w:id="1">
    <w:p w:rsidR="00022897" w:rsidRDefault="00022897" w:rsidP="0002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97" w:rsidRDefault="00022897">
    <w:pPr>
      <w:pStyle w:val="BodyText"/>
      <w:spacing w:line="14" w:lineRule="auto"/>
      <w:rPr>
        <w:sz w:val="20"/>
      </w:rPr>
    </w:pPr>
    <w:r w:rsidRPr="00022897">
      <w:pict>
        <v:shape id="_x0000_s2050" style="position:absolute;margin-left:41.4pt;margin-top:792.7pt;width:515.75pt;height:1.45pt;z-index:-15993856;mso-position-horizontal-relative:page;mso-position-vertical-relative:page" coordorigin="828,15854" coordsize="10315,29" o:spt="100" adj="0,,0" path="m11143,15874r-10315,l828,15883r10315,l11143,15874xm11143,15854r-10315,l828,15864r10315,l11143,15854xe" fillcolor="black" stroked="f">
          <v:stroke joinstyle="round"/>
          <v:formulas/>
          <v:path arrowok="t" o:connecttype="segments"/>
          <w10:wrap anchorx="page" anchory="page"/>
        </v:shape>
      </w:pict>
    </w:r>
    <w:r w:rsidRPr="000228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3pt;margin-top:795.5pt;width:10.05pt;height:10.95pt;z-index:-15993344;mso-position-horizontal-relative:page;mso-position-vertical-relative:page" filled="f" stroked="f">
          <v:textbox inset="0,0,0,0">
            <w:txbxContent>
              <w:p w:rsidR="00022897" w:rsidRDefault="00022897">
                <w:pPr>
                  <w:spacing w:before="14"/>
                  <w:ind w:left="60"/>
                  <w:rPr>
                    <w:rFonts w:ascii="Times New Roman"/>
                    <w:sz w:val="16"/>
                  </w:rPr>
                </w:pPr>
                <w:r>
                  <w:fldChar w:fldCharType="begin"/>
                </w:r>
                <w:r w:rsidR="00776E48"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76E48">
                  <w:rPr>
                    <w:rFonts w:ascii="Times New Roman"/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897" w:rsidRDefault="00022897" w:rsidP="00022897">
      <w:r>
        <w:separator/>
      </w:r>
    </w:p>
  </w:footnote>
  <w:footnote w:type="continuationSeparator" w:id="1">
    <w:p w:rsidR="00022897" w:rsidRDefault="00022897" w:rsidP="00022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5C9"/>
    <w:multiLevelType w:val="hybridMultilevel"/>
    <w:tmpl w:val="010C7F38"/>
    <w:lvl w:ilvl="0" w:tplc="0A6E775A">
      <w:numFmt w:val="bullet"/>
      <w:lvlText w:val=""/>
      <w:lvlJc w:val="left"/>
      <w:pPr>
        <w:ind w:left="840" w:hanging="361"/>
      </w:pPr>
      <w:rPr>
        <w:rFonts w:hint="default"/>
        <w:w w:val="99"/>
        <w:lang w:val="en-US" w:eastAsia="en-US" w:bidi="ar-SA"/>
      </w:rPr>
    </w:lvl>
    <w:lvl w:ilvl="1" w:tplc="5010CEEC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F08E2278">
      <w:numFmt w:val="bullet"/>
      <w:lvlText w:val=""/>
      <w:lvlJc w:val="left"/>
      <w:pPr>
        <w:ind w:left="22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98EE6634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5E066A0E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34E0E16A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319C8232"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 w:tplc="3014E712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57FE08E0">
      <w:numFmt w:val="bullet"/>
      <w:lvlText w:val="•"/>
      <w:lvlJc w:val="left"/>
      <w:pPr>
        <w:ind w:left="8659" w:hanging="360"/>
      </w:pPr>
      <w:rPr>
        <w:rFonts w:hint="default"/>
        <w:lang w:val="en-US" w:eastAsia="en-US" w:bidi="ar-SA"/>
      </w:rPr>
    </w:lvl>
  </w:abstractNum>
  <w:abstractNum w:abstractNumId="1">
    <w:nsid w:val="5D025AAB"/>
    <w:multiLevelType w:val="hybridMultilevel"/>
    <w:tmpl w:val="5C8E2BA8"/>
    <w:lvl w:ilvl="0" w:tplc="1C368ABA">
      <w:start w:val="1"/>
      <w:numFmt w:val="decimal"/>
      <w:lvlText w:val="%1."/>
      <w:lvlJc w:val="left"/>
      <w:pPr>
        <w:ind w:left="972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312B36A">
      <w:numFmt w:val="bullet"/>
      <w:lvlText w:val="•"/>
      <w:lvlJc w:val="left"/>
      <w:pPr>
        <w:ind w:left="1960" w:hanging="363"/>
      </w:pPr>
      <w:rPr>
        <w:rFonts w:hint="default"/>
        <w:lang w:val="en-US" w:eastAsia="en-US" w:bidi="ar-SA"/>
      </w:rPr>
    </w:lvl>
    <w:lvl w:ilvl="2" w:tplc="588ECEBC">
      <w:numFmt w:val="bullet"/>
      <w:lvlText w:val="•"/>
      <w:lvlJc w:val="left"/>
      <w:pPr>
        <w:ind w:left="2941" w:hanging="363"/>
      </w:pPr>
      <w:rPr>
        <w:rFonts w:hint="default"/>
        <w:lang w:val="en-US" w:eastAsia="en-US" w:bidi="ar-SA"/>
      </w:rPr>
    </w:lvl>
    <w:lvl w:ilvl="3" w:tplc="A8008790">
      <w:numFmt w:val="bullet"/>
      <w:lvlText w:val="•"/>
      <w:lvlJc w:val="left"/>
      <w:pPr>
        <w:ind w:left="3921" w:hanging="363"/>
      </w:pPr>
      <w:rPr>
        <w:rFonts w:hint="default"/>
        <w:lang w:val="en-US" w:eastAsia="en-US" w:bidi="ar-SA"/>
      </w:rPr>
    </w:lvl>
    <w:lvl w:ilvl="4" w:tplc="47E22C36">
      <w:numFmt w:val="bullet"/>
      <w:lvlText w:val="•"/>
      <w:lvlJc w:val="left"/>
      <w:pPr>
        <w:ind w:left="4902" w:hanging="363"/>
      </w:pPr>
      <w:rPr>
        <w:rFonts w:hint="default"/>
        <w:lang w:val="en-US" w:eastAsia="en-US" w:bidi="ar-SA"/>
      </w:rPr>
    </w:lvl>
    <w:lvl w:ilvl="5" w:tplc="811CB6E0">
      <w:numFmt w:val="bullet"/>
      <w:lvlText w:val="•"/>
      <w:lvlJc w:val="left"/>
      <w:pPr>
        <w:ind w:left="5883" w:hanging="363"/>
      </w:pPr>
      <w:rPr>
        <w:rFonts w:hint="default"/>
        <w:lang w:val="en-US" w:eastAsia="en-US" w:bidi="ar-SA"/>
      </w:rPr>
    </w:lvl>
    <w:lvl w:ilvl="6" w:tplc="622CBD38">
      <w:numFmt w:val="bullet"/>
      <w:lvlText w:val="•"/>
      <w:lvlJc w:val="left"/>
      <w:pPr>
        <w:ind w:left="6863" w:hanging="363"/>
      </w:pPr>
      <w:rPr>
        <w:rFonts w:hint="default"/>
        <w:lang w:val="en-US" w:eastAsia="en-US" w:bidi="ar-SA"/>
      </w:rPr>
    </w:lvl>
    <w:lvl w:ilvl="7" w:tplc="C6BCAF66">
      <w:numFmt w:val="bullet"/>
      <w:lvlText w:val="•"/>
      <w:lvlJc w:val="left"/>
      <w:pPr>
        <w:ind w:left="7844" w:hanging="363"/>
      </w:pPr>
      <w:rPr>
        <w:rFonts w:hint="default"/>
        <w:lang w:val="en-US" w:eastAsia="en-US" w:bidi="ar-SA"/>
      </w:rPr>
    </w:lvl>
    <w:lvl w:ilvl="8" w:tplc="852ED8EA">
      <w:numFmt w:val="bullet"/>
      <w:lvlText w:val="•"/>
      <w:lvlJc w:val="left"/>
      <w:pPr>
        <w:ind w:left="8825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22897"/>
    <w:rsid w:val="00022897"/>
    <w:rsid w:val="0077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289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22897"/>
    <w:pPr>
      <w:ind w:left="12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1"/>
    <w:qFormat/>
    <w:rsid w:val="00022897"/>
    <w:pPr>
      <w:ind w:left="12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2897"/>
  </w:style>
  <w:style w:type="paragraph" w:styleId="Title">
    <w:name w:val="Title"/>
    <w:basedOn w:val="Normal"/>
    <w:uiPriority w:val="1"/>
    <w:qFormat/>
    <w:rsid w:val="00022897"/>
    <w:pPr>
      <w:ind w:left="619" w:right="696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022897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022897"/>
  </w:style>
  <w:style w:type="paragraph" w:styleId="BalloonText">
    <w:name w:val="Balloon Text"/>
    <w:basedOn w:val="Normal"/>
    <w:link w:val="BalloonTextChar"/>
    <w:uiPriority w:val="99"/>
    <w:semiHidden/>
    <w:unhideWhenUsed/>
    <w:rsid w:val="00776E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4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6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E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6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4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lib.monash.edu/citing-referencing/vancouver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ncbi.nlm.nih.gov/books/NBK7256/" TargetMode="External"/><Relationship Id="rId26" Type="http://schemas.openxmlformats.org/officeDocument/2006/relationships/hyperlink" Target="http://ctiv.alexanderstreet.com/View/5362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orldscientific.com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cbi.nlm.nih.gov/nlmcatalog/journals" TargetMode="External"/><Relationship Id="rId17" Type="http://schemas.openxmlformats.org/officeDocument/2006/relationships/hyperlink" Target="http://ajs.sagepub.com/content/40/12/2872" TargetMode="External"/><Relationship Id="rId25" Type="http://schemas.openxmlformats.org/officeDocument/2006/relationships/hyperlink" Target="http://www.nlm.nih.gov/medlineplus/druginfo/meds/a604025.html" TargetMode="External"/><Relationship Id="rId33" Type="http://schemas.openxmlformats.org/officeDocument/2006/relationships/hyperlink" Target="http://ajs.sagepub.com/content/40/12/2872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proquest.com/docview/" TargetMode="External"/><Relationship Id="rId20" Type="http://schemas.openxmlformats.org/officeDocument/2006/relationships/hyperlink" Target="http://dx.doi.org/10.1007/978-1-4614-1647-0" TargetMode="External"/><Relationship Id="rId29" Type="http://schemas.openxmlformats.org/officeDocument/2006/relationships/hyperlink" Target="http://www.cdc.gov/shingles/about/photo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nlm.nih.gov/medlineplus/ency/article/001064.htm" TargetMode="External"/><Relationship Id="rId32" Type="http://schemas.openxmlformats.org/officeDocument/2006/relationships/hyperlink" Target="http://search.proquest.com/docview/8582412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037/a0024996" TargetMode="External"/><Relationship Id="rId23" Type="http://schemas.openxmlformats.org/officeDocument/2006/relationships/hyperlink" Target="http://www.ncbi.nlm.nih.gov/books/NBK7254/" TargetMode="External"/><Relationship Id="rId28" Type="http://schemas.openxmlformats.org/officeDocument/2006/relationships/hyperlink" Target="http://www.diabetesaustralia.com.au/en/" TargetMode="External"/><Relationship Id="rId10" Type="http://schemas.openxmlformats.org/officeDocument/2006/relationships/hyperlink" Target="http://www.ncbi.nlm.nih.gov/books/NBK7256/" TargetMode="External"/><Relationship Id="rId19" Type="http://schemas.openxmlformats.org/officeDocument/2006/relationships/hyperlink" Target="http://www.ncbi.nlm.nih.gov/books/NBK7256/" TargetMode="External"/><Relationship Id="rId31" Type="http://schemas.openxmlformats.org/officeDocument/2006/relationships/hyperlink" Target="http://www.worldscientific.com/doi/pdf/10.1142/9789814324496_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journals&amp;Cmd=DetailsSearch&amp;Term=currentlyindexed%5BAll%5D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ncbi.nlm.nih.gov/books/NBK7249/" TargetMode="External"/><Relationship Id="rId27" Type="http://schemas.openxmlformats.org/officeDocument/2006/relationships/hyperlink" Target="http://www.ncbi.nlm.nih.gov/books/NBK7256/" TargetMode="External"/><Relationship Id="rId30" Type="http://schemas.openxmlformats.org/officeDocument/2006/relationships/hyperlink" Target="http://moodle.vle.monash.ed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3172</Words>
  <Characters>18085</Characters>
  <Application>Microsoft Office Word</Application>
  <DocSecurity>0</DocSecurity>
  <Lines>150</Lines>
  <Paragraphs>42</Paragraphs>
  <ScaleCrop>false</ScaleCrop>
  <Company/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Fiona Lowe</dc:creator>
  <cp:lastModifiedBy>Windows User</cp:lastModifiedBy>
  <cp:revision>2</cp:revision>
  <cp:lastPrinted>2023-03-08T06:23:00Z</cp:lastPrinted>
  <dcterms:created xsi:type="dcterms:W3CDTF">2023-03-08T06:16:00Z</dcterms:created>
  <dcterms:modified xsi:type="dcterms:W3CDTF">2023-03-08T06:23:00Z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